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B88CC" w14:textId="790FAC09" w:rsidR="002E5B0B" w:rsidRPr="00301836" w:rsidRDefault="002E5B0B" w:rsidP="00301836">
      <w:pPr>
        <w:spacing w:line="276" w:lineRule="auto"/>
        <w:rPr>
          <w:rFonts w:ascii="Arial" w:hAnsi="Arial" w:cs="Arial"/>
          <w:sz w:val="20"/>
          <w:szCs w:val="20"/>
        </w:rPr>
      </w:pPr>
    </w:p>
    <w:p w14:paraId="6947C86F" w14:textId="085771B0" w:rsidR="006D7E1C" w:rsidRPr="00301836" w:rsidRDefault="00435C7D" w:rsidP="00301836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301836">
        <w:rPr>
          <w:rFonts w:ascii="Arial" w:hAnsi="Arial" w:cs="Arial"/>
          <w:color w:val="000000" w:themeColor="text1"/>
          <w:sz w:val="20"/>
          <w:szCs w:val="20"/>
        </w:rPr>
        <w:tab/>
      </w:r>
      <w:r w:rsidRPr="00301836">
        <w:rPr>
          <w:rFonts w:ascii="Arial" w:hAnsi="Arial" w:cs="Arial"/>
          <w:color w:val="000000" w:themeColor="text1"/>
          <w:sz w:val="20"/>
          <w:szCs w:val="20"/>
        </w:rPr>
        <w:tab/>
      </w:r>
      <w:r w:rsidRPr="00301836">
        <w:rPr>
          <w:rFonts w:ascii="Arial" w:hAnsi="Arial" w:cs="Arial"/>
          <w:color w:val="000000" w:themeColor="text1"/>
          <w:sz w:val="20"/>
          <w:szCs w:val="20"/>
        </w:rPr>
        <w:tab/>
      </w:r>
      <w:r w:rsidRPr="00301836">
        <w:rPr>
          <w:rFonts w:ascii="Arial" w:hAnsi="Arial" w:cs="Arial"/>
          <w:color w:val="000000" w:themeColor="text1"/>
          <w:sz w:val="20"/>
          <w:szCs w:val="20"/>
        </w:rPr>
        <w:tab/>
      </w:r>
      <w:r w:rsidRPr="00301836">
        <w:rPr>
          <w:rFonts w:ascii="Arial" w:hAnsi="Arial" w:cs="Arial"/>
          <w:color w:val="000000" w:themeColor="text1"/>
          <w:sz w:val="20"/>
          <w:szCs w:val="20"/>
        </w:rPr>
        <w:tab/>
      </w:r>
      <w:r w:rsidRPr="00301836">
        <w:rPr>
          <w:rFonts w:ascii="Arial" w:hAnsi="Arial" w:cs="Arial"/>
          <w:color w:val="000000" w:themeColor="text1"/>
          <w:sz w:val="20"/>
          <w:szCs w:val="20"/>
        </w:rPr>
        <w:tab/>
      </w:r>
      <w:r w:rsidRPr="00301836">
        <w:rPr>
          <w:rFonts w:ascii="Arial" w:hAnsi="Arial" w:cs="Arial"/>
          <w:color w:val="000000" w:themeColor="text1"/>
          <w:sz w:val="20"/>
          <w:szCs w:val="20"/>
        </w:rPr>
        <w:tab/>
      </w:r>
      <w:r w:rsidR="00AF2605" w:rsidRPr="00301836">
        <w:rPr>
          <w:rFonts w:ascii="Arial" w:hAnsi="Arial" w:cs="Arial"/>
          <w:color w:val="000000" w:themeColor="text1"/>
          <w:sz w:val="20"/>
          <w:szCs w:val="20"/>
        </w:rPr>
        <w:tab/>
      </w:r>
      <w:r w:rsidRPr="00301836">
        <w:rPr>
          <w:rFonts w:ascii="Arial" w:hAnsi="Arial" w:cs="Arial"/>
          <w:color w:val="000000" w:themeColor="text1"/>
          <w:sz w:val="20"/>
          <w:szCs w:val="20"/>
        </w:rPr>
        <w:tab/>
      </w:r>
      <w:r w:rsidR="003A4DAF" w:rsidRPr="00301836">
        <w:rPr>
          <w:rFonts w:ascii="Arial" w:hAnsi="Arial" w:cs="Arial"/>
          <w:color w:val="000000" w:themeColor="text1"/>
          <w:sz w:val="20"/>
          <w:szCs w:val="20"/>
        </w:rPr>
        <w:t>Praha</w:t>
      </w:r>
      <w:r w:rsidRPr="0030183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661E9" w:rsidRPr="00D55ADC">
        <w:rPr>
          <w:rFonts w:ascii="Arial" w:hAnsi="Arial" w:cs="Arial"/>
          <w:color w:val="000000" w:themeColor="text1"/>
          <w:sz w:val="20"/>
          <w:szCs w:val="20"/>
        </w:rPr>
        <w:t>2</w:t>
      </w:r>
      <w:r w:rsidR="009661E9">
        <w:rPr>
          <w:rFonts w:ascii="Arial" w:hAnsi="Arial" w:cs="Arial"/>
          <w:color w:val="000000" w:themeColor="text1"/>
          <w:sz w:val="20"/>
          <w:szCs w:val="20"/>
        </w:rPr>
        <w:t>4</w:t>
      </w:r>
      <w:r w:rsidRPr="00D55ADC">
        <w:rPr>
          <w:rFonts w:ascii="Arial" w:hAnsi="Arial" w:cs="Arial"/>
          <w:color w:val="000000" w:themeColor="text1"/>
          <w:sz w:val="20"/>
          <w:szCs w:val="20"/>
        </w:rPr>
        <w:t>.</w:t>
      </w:r>
      <w:r w:rsidRPr="0030183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55ADC">
        <w:rPr>
          <w:rFonts w:ascii="Arial" w:hAnsi="Arial" w:cs="Arial"/>
          <w:color w:val="000000" w:themeColor="text1"/>
          <w:sz w:val="20"/>
          <w:szCs w:val="20"/>
        </w:rPr>
        <w:t>dubna</w:t>
      </w:r>
      <w:r w:rsidR="00F36AE6" w:rsidRPr="00301836">
        <w:rPr>
          <w:rFonts w:ascii="Arial" w:hAnsi="Arial" w:cs="Arial"/>
          <w:color w:val="000000" w:themeColor="text1"/>
          <w:sz w:val="20"/>
          <w:szCs w:val="20"/>
        </w:rPr>
        <w:t xml:space="preserve"> 2023</w:t>
      </w:r>
    </w:p>
    <w:p w14:paraId="03E2D588" w14:textId="30266D1E" w:rsidR="006D7E1C" w:rsidRPr="00301836" w:rsidRDefault="006D7E1C" w:rsidP="00301836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F36A229" w14:textId="0CC25271" w:rsidR="00301836" w:rsidRDefault="00B03F10" w:rsidP="00301836">
      <w:pPr>
        <w:spacing w:line="276" w:lineRule="auto"/>
        <w:rPr>
          <w:rFonts w:ascii="Arial" w:hAnsi="Arial" w:cs="Arial"/>
          <w:b/>
          <w:bCs/>
          <w:color w:val="212121"/>
          <w:sz w:val="28"/>
          <w:szCs w:val="28"/>
        </w:rPr>
      </w:pPr>
      <w:r>
        <w:rPr>
          <w:rFonts w:ascii="Arial" w:hAnsi="Arial" w:cs="Arial"/>
          <w:b/>
          <w:bCs/>
          <w:color w:val="212121"/>
          <w:sz w:val="28"/>
          <w:szCs w:val="28"/>
        </w:rPr>
        <w:t>D</w:t>
      </w:r>
      <w:r w:rsidR="00D55ADC" w:rsidRPr="3082F20F">
        <w:rPr>
          <w:rFonts w:ascii="Arial" w:hAnsi="Arial" w:cs="Arial"/>
          <w:b/>
          <w:bCs/>
          <w:color w:val="212121"/>
          <w:sz w:val="28"/>
          <w:szCs w:val="28"/>
        </w:rPr>
        <w:t>igitální zálohov</w:t>
      </w:r>
      <w:r w:rsidR="21B47F45" w:rsidRPr="3082F20F">
        <w:rPr>
          <w:rFonts w:ascii="Arial" w:hAnsi="Arial" w:cs="Arial"/>
          <w:b/>
          <w:bCs/>
          <w:color w:val="212121"/>
          <w:sz w:val="28"/>
          <w:szCs w:val="28"/>
        </w:rPr>
        <w:t>ání</w:t>
      </w:r>
      <w:r>
        <w:rPr>
          <w:rFonts w:ascii="Arial" w:hAnsi="Arial" w:cs="Arial"/>
          <w:b/>
          <w:bCs/>
          <w:color w:val="212121"/>
          <w:sz w:val="28"/>
          <w:szCs w:val="28"/>
        </w:rPr>
        <w:t>?</w:t>
      </w:r>
      <w:r w:rsidR="00D55ADC" w:rsidRPr="3082F20F">
        <w:rPr>
          <w:rFonts w:ascii="Arial" w:hAnsi="Arial" w:cs="Arial"/>
          <w:b/>
          <w:bCs/>
          <w:color w:val="21212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212121"/>
          <w:sz w:val="28"/>
          <w:szCs w:val="28"/>
        </w:rPr>
        <w:t>N</w:t>
      </w:r>
      <w:r w:rsidR="581396B3" w:rsidRPr="3082F20F">
        <w:rPr>
          <w:rFonts w:ascii="Arial" w:hAnsi="Arial" w:cs="Arial"/>
          <w:b/>
          <w:bCs/>
          <w:color w:val="212121"/>
          <w:sz w:val="28"/>
          <w:szCs w:val="28"/>
        </w:rPr>
        <w:t>evyzkoušené</w:t>
      </w:r>
      <w:r w:rsidR="00653509">
        <w:rPr>
          <w:rFonts w:ascii="Arial" w:hAnsi="Arial" w:cs="Arial"/>
          <w:b/>
          <w:bCs/>
          <w:color w:val="212121"/>
          <w:sz w:val="28"/>
          <w:szCs w:val="28"/>
        </w:rPr>
        <w:t>, drahé</w:t>
      </w:r>
      <w:r w:rsidR="581396B3" w:rsidRPr="3082F20F">
        <w:rPr>
          <w:rFonts w:ascii="Arial" w:hAnsi="Arial" w:cs="Arial"/>
          <w:b/>
          <w:bCs/>
          <w:color w:val="212121"/>
          <w:sz w:val="28"/>
          <w:szCs w:val="28"/>
        </w:rPr>
        <w:t xml:space="preserve"> a neefektivní řešení</w:t>
      </w:r>
      <w:r>
        <w:rPr>
          <w:rFonts w:ascii="Arial" w:hAnsi="Arial" w:cs="Arial"/>
          <w:b/>
          <w:bCs/>
          <w:color w:val="212121"/>
          <w:sz w:val="28"/>
          <w:szCs w:val="28"/>
        </w:rPr>
        <w:t>, jaké svět ještě neviděl</w:t>
      </w:r>
    </w:p>
    <w:p w14:paraId="3C411220" w14:textId="77777777" w:rsidR="00D55ADC" w:rsidRPr="00301836" w:rsidRDefault="00D55ADC" w:rsidP="00301836">
      <w:pPr>
        <w:spacing w:line="276" w:lineRule="auto"/>
        <w:rPr>
          <w:rFonts w:ascii="Arial" w:hAnsi="Arial" w:cs="Arial"/>
          <w:b/>
          <w:bCs/>
          <w:color w:val="212121"/>
          <w:sz w:val="20"/>
          <w:szCs w:val="20"/>
        </w:rPr>
      </w:pPr>
    </w:p>
    <w:p w14:paraId="1C52C59F" w14:textId="226343FF" w:rsidR="00840B70" w:rsidRDefault="00840B70" w:rsidP="3082F20F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3082F20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Zákon </w:t>
      </w:r>
      <w:r w:rsidR="00F36865" w:rsidRPr="3082F20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 zavedení zálohového systému </w:t>
      </w:r>
      <w:r w:rsidR="007A0901" w:rsidRPr="3082F20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na PET lahve a plechovky </w:t>
      </w:r>
      <w:r w:rsidR="00F36865" w:rsidRPr="3082F20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v České republice </w:t>
      </w:r>
      <w:r w:rsidR="13A11970" w:rsidRPr="3082F20F">
        <w:rPr>
          <w:rFonts w:ascii="Arial" w:hAnsi="Arial" w:cs="Arial"/>
          <w:b/>
          <w:bCs/>
          <w:color w:val="000000" w:themeColor="text1"/>
          <w:sz w:val="20"/>
          <w:szCs w:val="20"/>
        </w:rPr>
        <w:t>zamíří</w:t>
      </w:r>
      <w:r w:rsidR="00F36865" w:rsidRPr="3082F20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v </w:t>
      </w:r>
      <w:r w:rsidR="72F38C08" w:rsidRPr="3082F20F">
        <w:rPr>
          <w:rFonts w:ascii="Arial" w:hAnsi="Arial" w:cs="Arial"/>
          <w:b/>
          <w:bCs/>
          <w:color w:val="000000" w:themeColor="text1"/>
          <w:sz w:val="20"/>
          <w:szCs w:val="20"/>
        </w:rPr>
        <w:t>dohledné</w:t>
      </w:r>
      <w:r w:rsidR="00F36865" w:rsidRPr="3082F20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době </w:t>
      </w:r>
      <w:r w:rsidR="29D39289" w:rsidRPr="3082F20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ke schválení </w:t>
      </w:r>
      <w:r w:rsidR="00F36865" w:rsidRPr="3082F20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na vládu. </w:t>
      </w:r>
      <w:r w:rsidR="107C1B29" w:rsidRPr="3082F20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Zálohování funguje již v 16 evropských zemích a je jedinou cestou, jak dosáhnout </w:t>
      </w:r>
      <w:r w:rsidR="591B5DAF" w:rsidRPr="3082F20F">
        <w:rPr>
          <w:rFonts w:ascii="Arial" w:hAnsi="Arial" w:cs="Arial"/>
          <w:b/>
          <w:bCs/>
          <w:color w:val="000000" w:themeColor="text1"/>
          <w:sz w:val="20"/>
          <w:szCs w:val="20"/>
        </w:rPr>
        <w:t>opravdové</w:t>
      </w:r>
      <w:r w:rsidR="4346CE5E" w:rsidRPr="3082F20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591B5DAF" w:rsidRPr="3082F20F">
        <w:rPr>
          <w:rFonts w:ascii="Arial" w:hAnsi="Arial" w:cs="Arial"/>
          <w:b/>
          <w:bCs/>
          <w:color w:val="000000" w:themeColor="text1"/>
          <w:sz w:val="20"/>
          <w:szCs w:val="20"/>
        </w:rPr>
        <w:t>cirkularity</w:t>
      </w:r>
      <w:proofErr w:type="spellEnd"/>
      <w:r w:rsidR="591B5DAF" w:rsidRPr="3082F20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cenných materiálů a zabránit tomu, aby se z </w:t>
      </w:r>
      <w:proofErr w:type="spellStart"/>
      <w:r w:rsidR="591B5DAF" w:rsidRPr="3082F20F">
        <w:rPr>
          <w:rFonts w:ascii="Arial" w:hAnsi="Arial" w:cs="Arial"/>
          <w:b/>
          <w:bCs/>
          <w:color w:val="000000" w:themeColor="text1"/>
          <w:sz w:val="20"/>
          <w:szCs w:val="20"/>
        </w:rPr>
        <w:t>PETu</w:t>
      </w:r>
      <w:proofErr w:type="spellEnd"/>
      <w:r w:rsidR="591B5DAF" w:rsidRPr="3082F20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a hliníku stával odpad. </w:t>
      </w:r>
      <w:r w:rsidR="15113DA2" w:rsidRPr="3082F20F">
        <w:rPr>
          <w:rFonts w:ascii="Arial" w:hAnsi="Arial" w:cs="Arial"/>
          <w:b/>
          <w:bCs/>
          <w:color w:val="000000" w:themeColor="text1"/>
          <w:sz w:val="20"/>
          <w:szCs w:val="20"/>
        </w:rPr>
        <w:t>Zastánci současného systému</w:t>
      </w:r>
      <w:r w:rsidR="009661E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třídění</w:t>
      </w:r>
      <w:r w:rsidR="20600D1E" w:rsidRPr="3082F20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převážně </w:t>
      </w:r>
      <w:r w:rsidR="0E34AE36" w:rsidRPr="3082F20F">
        <w:rPr>
          <w:rFonts w:ascii="Arial" w:hAnsi="Arial" w:cs="Arial"/>
          <w:b/>
          <w:bCs/>
          <w:color w:val="000000" w:themeColor="text1"/>
          <w:sz w:val="20"/>
          <w:szCs w:val="20"/>
        </w:rPr>
        <w:t>spojení s</w:t>
      </w:r>
      <w:r w:rsidR="20600D1E" w:rsidRPr="3082F20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odpadov</w:t>
      </w:r>
      <w:r w:rsidR="7B67B947" w:rsidRPr="3082F20F">
        <w:rPr>
          <w:rFonts w:ascii="Arial" w:hAnsi="Arial" w:cs="Arial"/>
          <w:b/>
          <w:bCs/>
          <w:color w:val="000000" w:themeColor="text1"/>
          <w:sz w:val="20"/>
          <w:szCs w:val="20"/>
        </w:rPr>
        <w:t>ým</w:t>
      </w:r>
      <w:r w:rsidR="20600D1E" w:rsidRPr="3082F20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byznys</w:t>
      </w:r>
      <w:r w:rsidR="4236A29E" w:rsidRPr="3082F20F">
        <w:rPr>
          <w:rFonts w:ascii="Arial" w:hAnsi="Arial" w:cs="Arial"/>
          <w:b/>
          <w:bCs/>
          <w:color w:val="000000" w:themeColor="text1"/>
          <w:sz w:val="20"/>
          <w:szCs w:val="20"/>
        </w:rPr>
        <w:t>em</w:t>
      </w:r>
      <w:r w:rsidR="20600D1E" w:rsidRPr="3082F20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se </w:t>
      </w:r>
      <w:r w:rsidR="613E2628" w:rsidRPr="3082F20F">
        <w:rPr>
          <w:rFonts w:ascii="Arial" w:hAnsi="Arial" w:cs="Arial"/>
          <w:b/>
          <w:bCs/>
          <w:color w:val="000000" w:themeColor="text1"/>
          <w:sz w:val="20"/>
          <w:szCs w:val="20"/>
        </w:rPr>
        <w:t>tuto změnu</w:t>
      </w:r>
      <w:r w:rsidR="20600D1E" w:rsidRPr="3082F20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snaží</w:t>
      </w:r>
      <w:r w:rsidR="68550288" w:rsidRPr="3082F20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zastavit.</w:t>
      </w:r>
      <w:r w:rsidR="002E24C7" w:rsidRPr="3082F20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AFA4677" w:rsidRPr="3082F20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Aktuálně se pokoušejí prosazovat </w:t>
      </w:r>
      <w:r w:rsidR="00D62F92" w:rsidRPr="3082F20F">
        <w:rPr>
          <w:rFonts w:ascii="Arial" w:hAnsi="Arial" w:cs="Arial"/>
          <w:b/>
          <w:bCs/>
          <w:color w:val="000000" w:themeColor="text1"/>
          <w:sz w:val="20"/>
          <w:szCs w:val="20"/>
        </w:rPr>
        <w:t>t</w:t>
      </w:r>
      <w:r w:rsidR="05111AE4" w:rsidRPr="3082F20F">
        <w:rPr>
          <w:rFonts w:ascii="Arial" w:hAnsi="Arial" w:cs="Arial"/>
          <w:b/>
          <w:bCs/>
          <w:color w:val="000000" w:themeColor="text1"/>
          <w:sz w:val="20"/>
          <w:szCs w:val="20"/>
        </w:rPr>
        <w:t>akzvaný</w:t>
      </w:r>
      <w:r w:rsidR="000B451D" w:rsidRPr="3082F20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digitální zálohový systém</w:t>
      </w:r>
      <w:r w:rsidR="00D62F92" w:rsidRPr="3082F20F">
        <w:rPr>
          <w:rFonts w:ascii="Arial" w:hAnsi="Arial" w:cs="Arial"/>
          <w:b/>
          <w:bCs/>
          <w:color w:val="000000" w:themeColor="text1"/>
          <w:sz w:val="20"/>
          <w:szCs w:val="20"/>
        </w:rPr>
        <w:t>,</w:t>
      </w:r>
      <w:r w:rsidR="2C2C0600" w:rsidRPr="3082F20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který však n</w:t>
      </w:r>
      <w:r w:rsidR="55E8264E" w:rsidRPr="3082F20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ení </w:t>
      </w:r>
      <w:r w:rsidR="6E814BF8" w:rsidRPr="3082F20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nikde na celostátní úrovni </w:t>
      </w:r>
      <w:r w:rsidR="55E8264E" w:rsidRPr="3082F20F">
        <w:rPr>
          <w:rFonts w:ascii="Arial" w:hAnsi="Arial" w:cs="Arial"/>
          <w:b/>
          <w:bCs/>
          <w:color w:val="000000" w:themeColor="text1"/>
          <w:sz w:val="20"/>
          <w:szCs w:val="20"/>
        </w:rPr>
        <w:t>vyzkoušený</w:t>
      </w:r>
      <w:r w:rsidR="3308956C" w:rsidRPr="3082F20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má mnoho nedostatků a reálně by </w:t>
      </w:r>
      <w:r w:rsidR="1B699AEC" w:rsidRPr="3082F20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neměl </w:t>
      </w:r>
      <w:r w:rsidR="009661E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žádný </w:t>
      </w:r>
      <w:r w:rsidR="1B699AEC" w:rsidRPr="3082F20F">
        <w:rPr>
          <w:rFonts w:ascii="Arial" w:hAnsi="Arial" w:cs="Arial"/>
          <w:b/>
          <w:bCs/>
          <w:color w:val="000000" w:themeColor="text1"/>
          <w:sz w:val="20"/>
          <w:szCs w:val="20"/>
        </w:rPr>
        <w:t>pozitivní efekt.</w:t>
      </w:r>
    </w:p>
    <w:p w14:paraId="5C38050D" w14:textId="77777777" w:rsidR="000B451D" w:rsidRPr="003C37B9" w:rsidRDefault="000B451D" w:rsidP="000B451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802A1C5" w14:textId="15E167F5" w:rsidR="009E4F12" w:rsidRDefault="00D45AFE" w:rsidP="000E418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3082F20F">
        <w:rPr>
          <w:rFonts w:ascii="Arial" w:hAnsi="Arial" w:cs="Arial"/>
          <w:sz w:val="20"/>
          <w:szCs w:val="20"/>
        </w:rPr>
        <w:t>D</w:t>
      </w:r>
      <w:r w:rsidR="00E52052" w:rsidRPr="3082F20F">
        <w:rPr>
          <w:rFonts w:ascii="Arial" w:hAnsi="Arial" w:cs="Arial"/>
          <w:sz w:val="20"/>
          <w:szCs w:val="20"/>
        </w:rPr>
        <w:t xml:space="preserve">iskutovaný systém </w:t>
      </w:r>
      <w:r w:rsidR="00373422" w:rsidRPr="3082F20F">
        <w:rPr>
          <w:rFonts w:ascii="Arial" w:hAnsi="Arial" w:cs="Arial"/>
          <w:sz w:val="20"/>
          <w:szCs w:val="20"/>
        </w:rPr>
        <w:t>takzvaných „digitálních záloh“</w:t>
      </w:r>
      <w:r w:rsidRPr="3082F20F">
        <w:rPr>
          <w:rFonts w:ascii="Arial" w:hAnsi="Arial" w:cs="Arial"/>
          <w:sz w:val="20"/>
          <w:szCs w:val="20"/>
        </w:rPr>
        <w:t xml:space="preserve"> by měl </w:t>
      </w:r>
      <w:r w:rsidR="00D251B5" w:rsidRPr="3082F20F">
        <w:rPr>
          <w:rFonts w:ascii="Arial" w:hAnsi="Arial" w:cs="Arial"/>
          <w:sz w:val="20"/>
          <w:szCs w:val="20"/>
        </w:rPr>
        <w:t xml:space="preserve">fungovat na základě individualizovaných </w:t>
      </w:r>
      <w:r w:rsidR="681AB594" w:rsidRPr="3082F20F">
        <w:rPr>
          <w:rFonts w:ascii="Arial" w:hAnsi="Arial" w:cs="Arial"/>
          <w:sz w:val="20"/>
          <w:szCs w:val="20"/>
        </w:rPr>
        <w:t xml:space="preserve">QR </w:t>
      </w:r>
      <w:r w:rsidR="00D251B5" w:rsidRPr="3082F20F">
        <w:rPr>
          <w:rFonts w:ascii="Arial" w:hAnsi="Arial" w:cs="Arial"/>
          <w:sz w:val="20"/>
          <w:szCs w:val="20"/>
        </w:rPr>
        <w:t>kódů</w:t>
      </w:r>
      <w:r w:rsidR="000B451D" w:rsidRPr="3082F20F">
        <w:rPr>
          <w:rFonts w:ascii="Arial" w:hAnsi="Arial" w:cs="Arial"/>
          <w:sz w:val="20"/>
          <w:szCs w:val="20"/>
        </w:rPr>
        <w:t xml:space="preserve"> </w:t>
      </w:r>
      <w:r w:rsidR="00D251B5" w:rsidRPr="3082F20F">
        <w:rPr>
          <w:rFonts w:ascii="Arial" w:hAnsi="Arial" w:cs="Arial"/>
          <w:sz w:val="20"/>
          <w:szCs w:val="20"/>
        </w:rPr>
        <w:t xml:space="preserve">pro každý </w:t>
      </w:r>
      <w:r w:rsidR="000B451D" w:rsidRPr="3082F20F">
        <w:rPr>
          <w:rFonts w:ascii="Arial" w:hAnsi="Arial" w:cs="Arial"/>
          <w:sz w:val="20"/>
          <w:szCs w:val="20"/>
        </w:rPr>
        <w:t xml:space="preserve">nápojový </w:t>
      </w:r>
      <w:r w:rsidR="008767DB" w:rsidRPr="3082F20F">
        <w:rPr>
          <w:rFonts w:ascii="Arial" w:hAnsi="Arial" w:cs="Arial"/>
          <w:sz w:val="20"/>
          <w:szCs w:val="20"/>
        </w:rPr>
        <w:t xml:space="preserve">obal. </w:t>
      </w:r>
      <w:r w:rsidR="00903DF4" w:rsidRPr="3082F20F">
        <w:rPr>
          <w:rFonts w:ascii="Arial" w:hAnsi="Arial" w:cs="Arial"/>
          <w:sz w:val="20"/>
          <w:szCs w:val="20"/>
        </w:rPr>
        <w:t xml:space="preserve">Jen samotná výroba etiket by výrazně zpomalila výrobní linky a zvýšila nákladovost výroby nápojů, která by se musela projevit </w:t>
      </w:r>
      <w:r w:rsidR="00CA33BE" w:rsidRPr="3082F20F">
        <w:rPr>
          <w:rFonts w:ascii="Arial" w:hAnsi="Arial" w:cs="Arial"/>
          <w:sz w:val="20"/>
          <w:szCs w:val="20"/>
        </w:rPr>
        <w:t xml:space="preserve">na </w:t>
      </w:r>
      <w:r w:rsidR="5FF0E45F" w:rsidRPr="3082F20F">
        <w:rPr>
          <w:rFonts w:ascii="Arial" w:hAnsi="Arial" w:cs="Arial"/>
          <w:sz w:val="20"/>
          <w:szCs w:val="20"/>
        </w:rPr>
        <w:t>jejich</w:t>
      </w:r>
      <w:r w:rsidR="00CA33BE" w:rsidRPr="3082F20F">
        <w:rPr>
          <w:rFonts w:ascii="Arial" w:hAnsi="Arial" w:cs="Arial"/>
          <w:sz w:val="20"/>
          <w:szCs w:val="20"/>
        </w:rPr>
        <w:t xml:space="preserve"> </w:t>
      </w:r>
      <w:r w:rsidR="7DFE5294" w:rsidRPr="3082F20F">
        <w:rPr>
          <w:rFonts w:ascii="Arial" w:hAnsi="Arial" w:cs="Arial"/>
          <w:sz w:val="20"/>
          <w:szCs w:val="20"/>
        </w:rPr>
        <w:t>cenách</w:t>
      </w:r>
      <w:r w:rsidR="00CA33BE" w:rsidRPr="3082F20F">
        <w:rPr>
          <w:rFonts w:ascii="Arial" w:hAnsi="Arial" w:cs="Arial"/>
          <w:sz w:val="20"/>
          <w:szCs w:val="20"/>
        </w:rPr>
        <w:t>. Následně by se kódy musely ve všech fázích skenovat, t</w:t>
      </w:r>
      <w:r w:rsidR="000B451D" w:rsidRPr="3082F20F">
        <w:rPr>
          <w:rFonts w:ascii="Arial" w:hAnsi="Arial" w:cs="Arial"/>
          <w:sz w:val="20"/>
          <w:szCs w:val="20"/>
        </w:rPr>
        <w:t xml:space="preserve">edy při distribuci výrobcem, při naskladnění prodejcem i při samotném nákupu spotřebitelem. </w:t>
      </w:r>
      <w:r w:rsidR="00E52052" w:rsidRPr="3082F20F">
        <w:rPr>
          <w:rFonts w:ascii="Arial" w:hAnsi="Arial" w:cs="Arial"/>
          <w:sz w:val="20"/>
          <w:szCs w:val="20"/>
        </w:rPr>
        <w:t xml:space="preserve">V poslední fázi by spotřebitelé, </w:t>
      </w:r>
      <w:r w:rsidR="000B451D" w:rsidRPr="3082F20F">
        <w:rPr>
          <w:rFonts w:ascii="Arial" w:hAnsi="Arial" w:cs="Arial"/>
          <w:sz w:val="20"/>
          <w:szCs w:val="20"/>
        </w:rPr>
        <w:t>vybaveni chytrým telefonem s aplikací nebo speciálním ručním skenerem, vraceli obaly do „digitalizovaných“ žlutých kontejnerů</w:t>
      </w:r>
      <w:r w:rsidR="009661E9">
        <w:rPr>
          <w:rFonts w:ascii="Arial" w:hAnsi="Arial" w:cs="Arial"/>
          <w:sz w:val="20"/>
          <w:szCs w:val="20"/>
        </w:rPr>
        <w:t xml:space="preserve"> opatřených QR kódem a při vrácení každého obalu by museli </w:t>
      </w:r>
      <w:proofErr w:type="gramStart"/>
      <w:r w:rsidR="009661E9">
        <w:rPr>
          <w:rFonts w:ascii="Arial" w:hAnsi="Arial" w:cs="Arial"/>
          <w:sz w:val="20"/>
          <w:szCs w:val="20"/>
        </w:rPr>
        <w:t>načíst</w:t>
      </w:r>
      <w:proofErr w:type="gramEnd"/>
      <w:r w:rsidR="009661E9">
        <w:rPr>
          <w:rFonts w:ascii="Arial" w:hAnsi="Arial" w:cs="Arial"/>
          <w:sz w:val="20"/>
          <w:szCs w:val="20"/>
        </w:rPr>
        <w:t xml:space="preserve"> jak obal, tak kontejner</w:t>
      </w:r>
      <w:r w:rsidR="000B451D" w:rsidRPr="3082F20F">
        <w:rPr>
          <w:rFonts w:ascii="Arial" w:hAnsi="Arial" w:cs="Arial"/>
          <w:sz w:val="20"/>
          <w:szCs w:val="20"/>
        </w:rPr>
        <w:t>.</w:t>
      </w:r>
    </w:p>
    <w:p w14:paraId="5FF257A5" w14:textId="77777777" w:rsidR="009E4F12" w:rsidRPr="009955A2" w:rsidRDefault="009E4F12" w:rsidP="000E4181">
      <w:pPr>
        <w:spacing w:line="276" w:lineRule="auto"/>
        <w:jc w:val="both"/>
        <w:rPr>
          <w:rFonts w:asciiTheme="minorBidi" w:hAnsiTheme="minorBidi"/>
          <w:sz w:val="20"/>
          <w:szCs w:val="20"/>
        </w:rPr>
      </w:pPr>
    </w:p>
    <w:p w14:paraId="3AB60D49" w14:textId="1814E868" w:rsidR="2AD7BB7B" w:rsidRPr="009955A2" w:rsidRDefault="2AD7BB7B" w:rsidP="3082F20F">
      <w:pPr>
        <w:spacing w:line="276" w:lineRule="auto"/>
        <w:jc w:val="both"/>
        <w:rPr>
          <w:rFonts w:asciiTheme="minorBidi" w:hAnsiTheme="minorBidi"/>
          <w:sz w:val="20"/>
          <w:szCs w:val="20"/>
        </w:rPr>
      </w:pPr>
      <w:r w:rsidRPr="009955A2">
        <w:rPr>
          <w:rFonts w:asciiTheme="minorBidi" w:eastAsiaTheme="minorEastAsia" w:hAnsiTheme="minorBidi"/>
          <w:i/>
          <w:iCs/>
          <w:sz w:val="20"/>
          <w:szCs w:val="20"/>
        </w:rPr>
        <w:t>„Největší problém takzvaného digitálního zálohování je fakt, že jde jen o současný systém třídění</w:t>
      </w:r>
      <w:r w:rsidR="009661E9">
        <w:rPr>
          <w:rFonts w:asciiTheme="minorBidi" w:eastAsiaTheme="minorEastAsia" w:hAnsiTheme="minorBidi"/>
          <w:i/>
          <w:iCs/>
          <w:sz w:val="20"/>
          <w:szCs w:val="20"/>
        </w:rPr>
        <w:t xml:space="preserve"> nalakovaný narůžovo</w:t>
      </w:r>
      <w:r w:rsidRPr="009955A2">
        <w:rPr>
          <w:rFonts w:asciiTheme="minorBidi" w:eastAsiaTheme="minorEastAsia" w:hAnsiTheme="minorBidi"/>
          <w:i/>
          <w:iCs/>
          <w:sz w:val="20"/>
          <w:szCs w:val="20"/>
        </w:rPr>
        <w:t xml:space="preserve">, ve kterém se materiály </w:t>
      </w:r>
      <w:r w:rsidR="009661E9">
        <w:rPr>
          <w:rFonts w:asciiTheme="minorBidi" w:eastAsiaTheme="minorEastAsia" w:hAnsiTheme="minorBidi"/>
          <w:i/>
          <w:iCs/>
          <w:sz w:val="20"/>
          <w:szCs w:val="20"/>
        </w:rPr>
        <w:t xml:space="preserve">vesměs třídí ručně, </w:t>
      </w:r>
      <w:r w:rsidRPr="009955A2">
        <w:rPr>
          <w:rFonts w:asciiTheme="minorBidi" w:eastAsiaTheme="minorEastAsia" w:hAnsiTheme="minorBidi"/>
          <w:i/>
          <w:iCs/>
          <w:sz w:val="20"/>
          <w:szCs w:val="20"/>
        </w:rPr>
        <w:t xml:space="preserve">málo </w:t>
      </w:r>
      <w:r w:rsidR="009661E9">
        <w:rPr>
          <w:rFonts w:asciiTheme="minorBidi" w:eastAsiaTheme="minorEastAsia" w:hAnsiTheme="minorBidi"/>
          <w:i/>
          <w:iCs/>
          <w:sz w:val="20"/>
          <w:szCs w:val="20"/>
        </w:rPr>
        <w:t xml:space="preserve">se </w:t>
      </w:r>
      <w:r w:rsidRPr="009955A2">
        <w:rPr>
          <w:rFonts w:asciiTheme="minorBidi" w:eastAsiaTheme="minorEastAsia" w:hAnsiTheme="minorBidi"/>
          <w:i/>
          <w:iCs/>
          <w:sz w:val="20"/>
          <w:szCs w:val="20"/>
        </w:rPr>
        <w:t>recyklují a obaly končí na jedné hromadě</w:t>
      </w:r>
      <w:r w:rsidR="009661E9">
        <w:rPr>
          <w:rFonts w:asciiTheme="minorBidi" w:eastAsiaTheme="minorEastAsia" w:hAnsiTheme="minorBidi"/>
          <w:i/>
          <w:iCs/>
          <w:sz w:val="20"/>
          <w:szCs w:val="20"/>
        </w:rPr>
        <w:t xml:space="preserve"> často na skládce nebo ve spalovně</w:t>
      </w:r>
      <w:r w:rsidRPr="009955A2">
        <w:rPr>
          <w:rFonts w:asciiTheme="minorBidi" w:eastAsiaTheme="minorEastAsia" w:hAnsiTheme="minorBidi"/>
          <w:i/>
          <w:iCs/>
          <w:sz w:val="20"/>
          <w:szCs w:val="20"/>
        </w:rPr>
        <w:t xml:space="preserve">. </w:t>
      </w:r>
      <w:r w:rsidR="00653509">
        <w:rPr>
          <w:rFonts w:asciiTheme="minorBidi" w:eastAsiaTheme="minorEastAsia" w:hAnsiTheme="minorBidi"/>
          <w:i/>
          <w:iCs/>
          <w:sz w:val="20"/>
          <w:szCs w:val="20"/>
        </w:rPr>
        <w:t>J</w:t>
      </w:r>
      <w:r w:rsidR="00B03F10">
        <w:rPr>
          <w:rFonts w:asciiTheme="minorBidi" w:eastAsiaTheme="minorEastAsia" w:hAnsiTheme="minorBidi"/>
          <w:i/>
          <w:iCs/>
          <w:sz w:val="20"/>
          <w:szCs w:val="20"/>
        </w:rPr>
        <w:t>de</w:t>
      </w:r>
      <w:r w:rsidR="00653509">
        <w:rPr>
          <w:rFonts w:asciiTheme="minorBidi" w:eastAsiaTheme="minorEastAsia" w:hAnsiTheme="minorBidi"/>
          <w:i/>
          <w:iCs/>
          <w:sz w:val="20"/>
          <w:szCs w:val="20"/>
        </w:rPr>
        <w:t xml:space="preserve"> </w:t>
      </w:r>
      <w:r w:rsidR="00B03F10">
        <w:rPr>
          <w:rFonts w:asciiTheme="minorBidi" w:eastAsiaTheme="minorEastAsia" w:hAnsiTheme="minorBidi"/>
          <w:i/>
          <w:iCs/>
          <w:sz w:val="20"/>
          <w:szCs w:val="20"/>
        </w:rPr>
        <w:t>pouze o chiméru, která doposud nikde nefunguje a všechny pokusy doposud dopadly neúspěšně a jen potvrdily praktickou neproveditelnost této myšlenky. Digitální zálohy vůbec n</w:t>
      </w:r>
      <w:r w:rsidRPr="009955A2">
        <w:rPr>
          <w:rFonts w:asciiTheme="minorBidi" w:eastAsiaTheme="minorEastAsia" w:hAnsiTheme="minorBidi"/>
          <w:i/>
          <w:iCs/>
          <w:sz w:val="20"/>
          <w:szCs w:val="20"/>
        </w:rPr>
        <w:t xml:space="preserve">ezajistí </w:t>
      </w:r>
      <w:proofErr w:type="spellStart"/>
      <w:r w:rsidRPr="009955A2">
        <w:rPr>
          <w:rFonts w:asciiTheme="minorBidi" w:eastAsiaTheme="minorEastAsia" w:hAnsiTheme="minorBidi"/>
          <w:i/>
          <w:iCs/>
          <w:sz w:val="20"/>
          <w:szCs w:val="20"/>
        </w:rPr>
        <w:t>cirkularit</w:t>
      </w:r>
      <w:r w:rsidR="003113B7">
        <w:rPr>
          <w:rFonts w:asciiTheme="minorBidi" w:eastAsiaTheme="minorEastAsia" w:hAnsiTheme="minorBidi"/>
          <w:i/>
          <w:iCs/>
          <w:sz w:val="20"/>
          <w:szCs w:val="20"/>
        </w:rPr>
        <w:t>u</w:t>
      </w:r>
      <w:proofErr w:type="spellEnd"/>
      <w:r w:rsidRPr="009955A2">
        <w:rPr>
          <w:rFonts w:asciiTheme="minorBidi" w:eastAsiaTheme="minorEastAsia" w:hAnsiTheme="minorBidi"/>
          <w:i/>
          <w:iCs/>
          <w:sz w:val="20"/>
          <w:szCs w:val="20"/>
        </w:rPr>
        <w:t>, tedy opakované využití materiálu pro stejný účel, což je hlavním přínosem a cílem zálohového systému</w:t>
      </w:r>
      <w:r w:rsidR="003113B7">
        <w:rPr>
          <w:rFonts w:asciiTheme="minorBidi" w:eastAsiaTheme="minorEastAsia" w:hAnsiTheme="minorBidi"/>
          <w:i/>
          <w:iCs/>
          <w:sz w:val="20"/>
          <w:szCs w:val="20"/>
        </w:rPr>
        <w:t xml:space="preserve"> všude v Evropě</w:t>
      </w:r>
      <w:r w:rsidRPr="009955A2">
        <w:rPr>
          <w:rFonts w:asciiTheme="minorBidi" w:eastAsiaTheme="minorEastAsia" w:hAnsiTheme="minorBidi"/>
          <w:i/>
          <w:iCs/>
          <w:sz w:val="20"/>
          <w:szCs w:val="20"/>
        </w:rPr>
        <w:t>: z PET lahví vyrábět opět PET lahve a z plechovek znovu plechovky</w:t>
      </w:r>
      <w:r w:rsidRPr="009955A2">
        <w:rPr>
          <w:rFonts w:asciiTheme="minorBidi" w:hAnsiTheme="minorBidi"/>
          <w:sz w:val="20"/>
          <w:szCs w:val="20"/>
        </w:rPr>
        <w:t>,“ varuje Kristýna Havligerová, manažerka pro vnější vztahy Iniciativy pro zálohování.</w:t>
      </w:r>
    </w:p>
    <w:p w14:paraId="49237147" w14:textId="615073E3" w:rsidR="3082F20F" w:rsidRDefault="3082F20F" w:rsidP="3082F20F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04320075" w14:textId="7524A0B0" w:rsidR="00E52052" w:rsidRDefault="009E4F12" w:rsidP="000E418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3082F20F">
        <w:rPr>
          <w:rFonts w:ascii="Arial" w:hAnsi="Arial" w:cs="Arial"/>
          <w:i/>
          <w:iCs/>
          <w:sz w:val="20"/>
          <w:szCs w:val="20"/>
        </w:rPr>
        <w:t>„</w:t>
      </w:r>
      <w:r w:rsidR="3FC0805E" w:rsidRPr="3082F20F">
        <w:rPr>
          <w:rFonts w:ascii="Arial" w:hAnsi="Arial" w:cs="Arial"/>
          <w:i/>
          <w:iCs/>
          <w:sz w:val="20"/>
          <w:szCs w:val="20"/>
        </w:rPr>
        <w:t>Tento s</w:t>
      </w:r>
      <w:r w:rsidRPr="3082F20F">
        <w:rPr>
          <w:rFonts w:ascii="Arial" w:hAnsi="Arial" w:cs="Arial"/>
          <w:i/>
          <w:iCs/>
          <w:sz w:val="20"/>
          <w:szCs w:val="20"/>
        </w:rPr>
        <w:t xml:space="preserve">ystém by </w:t>
      </w:r>
      <w:r w:rsidR="7157D103" w:rsidRPr="3082F20F">
        <w:rPr>
          <w:rFonts w:ascii="Arial" w:hAnsi="Arial" w:cs="Arial"/>
          <w:i/>
          <w:iCs/>
          <w:sz w:val="20"/>
          <w:szCs w:val="20"/>
        </w:rPr>
        <w:t xml:space="preserve">navíc </w:t>
      </w:r>
      <w:r w:rsidRPr="3082F20F">
        <w:rPr>
          <w:rFonts w:ascii="Arial" w:hAnsi="Arial" w:cs="Arial"/>
          <w:i/>
          <w:iCs/>
          <w:sz w:val="20"/>
          <w:szCs w:val="20"/>
        </w:rPr>
        <w:t>výrazně zvýšil náklady na výrobu nápojů, jelikož by výrobci byli nuceni na každý obal natisknout unikátní kód. V Česku se přitom na trh ročně dostane přibližně 1,65 miliard PET lahví a 820</w:t>
      </w:r>
      <w:r w:rsidR="001B37ED" w:rsidRPr="3082F20F">
        <w:rPr>
          <w:rFonts w:ascii="Arial" w:hAnsi="Arial" w:cs="Arial"/>
          <w:i/>
          <w:iCs/>
          <w:sz w:val="20"/>
          <w:szCs w:val="20"/>
        </w:rPr>
        <w:t> </w:t>
      </w:r>
      <w:r w:rsidRPr="3082F20F">
        <w:rPr>
          <w:rFonts w:ascii="Arial" w:hAnsi="Arial" w:cs="Arial"/>
          <w:i/>
          <w:iCs/>
          <w:sz w:val="20"/>
          <w:szCs w:val="20"/>
        </w:rPr>
        <w:t xml:space="preserve">milionů plechovek. Dle odhadů by to mohlo současné výrobní linky zpomalit na polovinu, </w:t>
      </w:r>
      <w:r w:rsidR="009661E9">
        <w:rPr>
          <w:rFonts w:ascii="Arial" w:hAnsi="Arial" w:cs="Arial"/>
          <w:i/>
          <w:iCs/>
          <w:sz w:val="20"/>
          <w:szCs w:val="20"/>
        </w:rPr>
        <w:t>u plechovek</w:t>
      </w:r>
      <w:r w:rsidR="009661E9" w:rsidRPr="3082F20F">
        <w:rPr>
          <w:rFonts w:ascii="Arial" w:hAnsi="Arial" w:cs="Arial"/>
          <w:i/>
          <w:iCs/>
          <w:sz w:val="20"/>
          <w:szCs w:val="20"/>
        </w:rPr>
        <w:t xml:space="preserve"> </w:t>
      </w:r>
      <w:r w:rsidRPr="3082F20F">
        <w:rPr>
          <w:rFonts w:ascii="Arial" w:hAnsi="Arial" w:cs="Arial"/>
          <w:i/>
          <w:iCs/>
          <w:sz w:val="20"/>
          <w:szCs w:val="20"/>
        </w:rPr>
        <w:t>až na třetinu,“</w:t>
      </w:r>
      <w:r w:rsidRPr="3082F20F">
        <w:rPr>
          <w:rFonts w:ascii="Arial" w:hAnsi="Arial" w:cs="Arial"/>
          <w:sz w:val="20"/>
          <w:szCs w:val="20"/>
        </w:rPr>
        <w:t xml:space="preserve"> </w:t>
      </w:r>
      <w:r w:rsidR="090E2770" w:rsidRPr="3082F20F">
        <w:rPr>
          <w:rFonts w:ascii="Arial" w:hAnsi="Arial" w:cs="Arial"/>
          <w:sz w:val="20"/>
          <w:szCs w:val="20"/>
        </w:rPr>
        <w:t>dodává.</w:t>
      </w:r>
    </w:p>
    <w:p w14:paraId="0A7B045F" w14:textId="77777777" w:rsidR="00E52052" w:rsidRDefault="00E52052" w:rsidP="000E418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7A04589" w14:textId="4799762F" w:rsidR="00E34342" w:rsidRDefault="000B451D" w:rsidP="000E418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3082F20F">
        <w:rPr>
          <w:rFonts w:ascii="Arial" w:hAnsi="Arial" w:cs="Arial"/>
          <w:sz w:val="20"/>
          <w:szCs w:val="20"/>
        </w:rPr>
        <w:t>Odborníci se</w:t>
      </w:r>
      <w:r w:rsidR="00E52052" w:rsidRPr="3082F20F">
        <w:rPr>
          <w:rFonts w:ascii="Arial" w:hAnsi="Arial" w:cs="Arial"/>
          <w:sz w:val="20"/>
          <w:szCs w:val="20"/>
        </w:rPr>
        <w:t xml:space="preserve"> </w:t>
      </w:r>
      <w:r w:rsidRPr="3082F20F">
        <w:rPr>
          <w:rFonts w:ascii="Arial" w:hAnsi="Arial" w:cs="Arial"/>
          <w:sz w:val="20"/>
          <w:szCs w:val="20"/>
        </w:rPr>
        <w:t xml:space="preserve">shodují na tom, že by systém nebyl dostatečně efektivní, a nejen spotřebitelům </w:t>
      </w:r>
      <w:r w:rsidR="00E52052" w:rsidRPr="3082F20F">
        <w:rPr>
          <w:rFonts w:ascii="Arial" w:hAnsi="Arial" w:cs="Arial"/>
          <w:sz w:val="20"/>
          <w:szCs w:val="20"/>
        </w:rPr>
        <w:t xml:space="preserve">by přinesl </w:t>
      </w:r>
      <w:r w:rsidRPr="3082F20F">
        <w:rPr>
          <w:rFonts w:ascii="Arial" w:hAnsi="Arial" w:cs="Arial"/>
          <w:sz w:val="20"/>
          <w:szCs w:val="20"/>
        </w:rPr>
        <w:t>starosti navíc</w:t>
      </w:r>
      <w:r w:rsidR="00E52052" w:rsidRPr="3082F20F">
        <w:rPr>
          <w:rFonts w:ascii="Arial" w:hAnsi="Arial" w:cs="Arial"/>
          <w:sz w:val="20"/>
          <w:szCs w:val="20"/>
        </w:rPr>
        <w:t xml:space="preserve">. </w:t>
      </w:r>
      <w:r w:rsidR="00800A3E" w:rsidRPr="3082F20F">
        <w:rPr>
          <w:rFonts w:ascii="Arial" w:hAnsi="Arial" w:cs="Arial"/>
          <w:sz w:val="20"/>
          <w:szCs w:val="20"/>
        </w:rPr>
        <w:t>Digitální kódy by nijak nezměnily současný netransparentní systém třídění, ve kterém je většina obalů tříděna ručně s nízkou efektivitou a rizikem kontaminace. To</w:t>
      </w:r>
      <w:r w:rsidR="00E52052" w:rsidRPr="3082F20F">
        <w:rPr>
          <w:rFonts w:ascii="Arial" w:hAnsi="Arial" w:cs="Arial"/>
          <w:sz w:val="20"/>
          <w:szCs w:val="20"/>
        </w:rPr>
        <w:t xml:space="preserve"> potvrdil i Petr Novotný, vedoucí oddělení konzultací v INCIEN: </w:t>
      </w:r>
      <w:r w:rsidRPr="3082F20F">
        <w:rPr>
          <w:rFonts w:ascii="Arial" w:hAnsi="Arial" w:cs="Arial"/>
          <w:sz w:val="20"/>
          <w:szCs w:val="20"/>
        </w:rPr>
        <w:t>„</w:t>
      </w:r>
      <w:r w:rsidRPr="3082F20F">
        <w:rPr>
          <w:rFonts w:ascii="Arial" w:hAnsi="Arial" w:cs="Arial"/>
          <w:i/>
          <w:iCs/>
          <w:sz w:val="20"/>
          <w:szCs w:val="20"/>
        </w:rPr>
        <w:t>Systém tzv. digitálních záloh je pro použití k</w:t>
      </w:r>
      <w:r w:rsidR="00854D10" w:rsidRPr="3082F20F">
        <w:rPr>
          <w:rFonts w:ascii="Arial" w:hAnsi="Arial" w:cs="Arial"/>
          <w:i/>
          <w:iCs/>
          <w:sz w:val="20"/>
          <w:szCs w:val="20"/>
        </w:rPr>
        <w:t> </w:t>
      </w:r>
      <w:r w:rsidRPr="3082F20F">
        <w:rPr>
          <w:rFonts w:ascii="Arial" w:hAnsi="Arial" w:cs="Arial"/>
          <w:i/>
          <w:iCs/>
          <w:sz w:val="20"/>
          <w:szCs w:val="20"/>
        </w:rPr>
        <w:t>zálohování nápojových obalů zcela nevhodný. Oproti osvědčenému systému záloh, který funguje ve</w:t>
      </w:r>
      <w:r w:rsidR="00854D10" w:rsidRPr="3082F20F">
        <w:rPr>
          <w:rFonts w:ascii="Arial" w:hAnsi="Arial" w:cs="Arial"/>
          <w:i/>
          <w:iCs/>
          <w:sz w:val="20"/>
          <w:szCs w:val="20"/>
        </w:rPr>
        <w:t> </w:t>
      </w:r>
      <w:r w:rsidRPr="3082F20F">
        <w:rPr>
          <w:rFonts w:ascii="Arial" w:hAnsi="Arial" w:cs="Arial"/>
          <w:i/>
          <w:iCs/>
          <w:sz w:val="20"/>
          <w:szCs w:val="20"/>
        </w:rPr>
        <w:t>většině zemí EU</w:t>
      </w:r>
      <w:r w:rsidR="18449CA5" w:rsidRPr="3082F20F">
        <w:rPr>
          <w:rFonts w:ascii="Arial" w:hAnsi="Arial" w:cs="Arial"/>
          <w:i/>
          <w:iCs/>
          <w:sz w:val="20"/>
          <w:szCs w:val="20"/>
        </w:rPr>
        <w:t>,</w:t>
      </w:r>
      <w:r w:rsidRPr="3082F20F">
        <w:rPr>
          <w:rFonts w:ascii="Arial" w:hAnsi="Arial" w:cs="Arial"/>
          <w:i/>
          <w:iCs/>
          <w:sz w:val="20"/>
          <w:szCs w:val="20"/>
        </w:rPr>
        <w:t xml:space="preserve"> nedokáže systém digitálních záloh zajistit čistotu sebraných nápojových obalů, nezabrání </w:t>
      </w:r>
      <w:proofErr w:type="spellStart"/>
      <w:r w:rsidRPr="3082F20F">
        <w:rPr>
          <w:rFonts w:ascii="Arial" w:hAnsi="Arial" w:cs="Arial"/>
          <w:i/>
          <w:iCs/>
          <w:sz w:val="20"/>
          <w:szCs w:val="20"/>
        </w:rPr>
        <w:t>litteringu</w:t>
      </w:r>
      <w:proofErr w:type="spellEnd"/>
      <w:r w:rsidRPr="3082F20F">
        <w:rPr>
          <w:rFonts w:ascii="Arial" w:hAnsi="Arial" w:cs="Arial"/>
          <w:i/>
          <w:iCs/>
          <w:sz w:val="20"/>
          <w:szCs w:val="20"/>
        </w:rPr>
        <w:t>, navíc je méně uživatelsky přívětivý a náchylný k</w:t>
      </w:r>
      <w:r w:rsidR="00DC20EC" w:rsidRPr="3082F20F">
        <w:rPr>
          <w:rFonts w:ascii="Arial" w:hAnsi="Arial" w:cs="Arial"/>
          <w:i/>
          <w:iCs/>
          <w:sz w:val="20"/>
          <w:szCs w:val="20"/>
        </w:rPr>
        <w:t> p</w:t>
      </w:r>
      <w:r w:rsidRPr="3082F20F">
        <w:rPr>
          <w:rFonts w:ascii="Arial" w:hAnsi="Arial" w:cs="Arial"/>
          <w:i/>
          <w:iCs/>
          <w:sz w:val="20"/>
          <w:szCs w:val="20"/>
        </w:rPr>
        <w:t>oruchám a podvodům</w:t>
      </w:r>
      <w:r w:rsidR="00E52052" w:rsidRPr="3082F20F">
        <w:rPr>
          <w:rFonts w:ascii="Arial" w:hAnsi="Arial" w:cs="Arial"/>
          <w:i/>
          <w:iCs/>
          <w:sz w:val="20"/>
          <w:szCs w:val="20"/>
        </w:rPr>
        <w:t xml:space="preserve">. </w:t>
      </w:r>
      <w:r w:rsidRPr="3082F20F">
        <w:rPr>
          <w:rFonts w:ascii="Arial" w:hAnsi="Arial" w:cs="Arial"/>
          <w:i/>
          <w:iCs/>
          <w:sz w:val="20"/>
          <w:szCs w:val="20"/>
        </w:rPr>
        <w:t>V</w:t>
      </w:r>
      <w:r w:rsidR="00854D10" w:rsidRPr="3082F20F">
        <w:rPr>
          <w:rFonts w:ascii="Arial" w:hAnsi="Arial" w:cs="Arial"/>
          <w:i/>
          <w:iCs/>
          <w:sz w:val="20"/>
          <w:szCs w:val="20"/>
        </w:rPr>
        <w:t> </w:t>
      </w:r>
      <w:r w:rsidRPr="3082F20F">
        <w:rPr>
          <w:rFonts w:ascii="Arial" w:hAnsi="Arial" w:cs="Arial"/>
          <w:i/>
          <w:iCs/>
          <w:sz w:val="20"/>
          <w:szCs w:val="20"/>
        </w:rPr>
        <w:t>porovnání se systémem záloh navrženým MŽP se v systému digitálních záloh ztrácí hlavní výhody zálohování a nevýhody pro spotřebitele jsou větší.“</w:t>
      </w:r>
      <w:r w:rsidRPr="3082F20F">
        <w:rPr>
          <w:rFonts w:ascii="Arial" w:hAnsi="Arial" w:cs="Arial"/>
          <w:sz w:val="20"/>
          <w:szCs w:val="20"/>
        </w:rPr>
        <w:t xml:space="preserve"> </w:t>
      </w:r>
    </w:p>
    <w:p w14:paraId="3DC89A37" w14:textId="77777777" w:rsidR="009E4F12" w:rsidRPr="000E4181" w:rsidRDefault="009E4F12" w:rsidP="000E418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069A76B" w14:textId="22425B1B" w:rsidR="009E4F12" w:rsidRDefault="007C7A56" w:rsidP="009E4F12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C7A56">
        <w:rPr>
          <w:rFonts w:ascii="Arial" w:hAnsi="Arial" w:cs="Arial"/>
          <w:b/>
          <w:bCs/>
          <w:sz w:val="20"/>
          <w:szCs w:val="20"/>
        </w:rPr>
        <w:t xml:space="preserve">Rizika </w:t>
      </w:r>
      <w:r>
        <w:rPr>
          <w:rFonts w:ascii="Arial" w:hAnsi="Arial" w:cs="Arial"/>
          <w:b/>
          <w:bCs/>
          <w:sz w:val="20"/>
          <w:szCs w:val="20"/>
        </w:rPr>
        <w:t>p</w:t>
      </w:r>
      <w:r w:rsidRPr="007C7A56">
        <w:rPr>
          <w:rFonts w:ascii="Arial" w:hAnsi="Arial" w:cs="Arial"/>
          <w:b/>
          <w:bCs/>
          <w:sz w:val="20"/>
          <w:szCs w:val="20"/>
        </w:rPr>
        <w:t xml:space="preserve">odvodů 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Pr="007C7A56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v</w:t>
      </w:r>
      <w:r w:rsidRPr="007C7A56">
        <w:rPr>
          <w:rFonts w:ascii="Arial" w:hAnsi="Arial" w:cs="Arial"/>
          <w:b/>
          <w:bCs/>
          <w:sz w:val="20"/>
          <w:szCs w:val="20"/>
        </w:rPr>
        <w:t xml:space="preserve">yloučení </w:t>
      </w:r>
      <w:r>
        <w:rPr>
          <w:rFonts w:ascii="Arial" w:hAnsi="Arial" w:cs="Arial"/>
          <w:b/>
          <w:bCs/>
          <w:sz w:val="20"/>
          <w:szCs w:val="20"/>
        </w:rPr>
        <w:t>s</w:t>
      </w:r>
      <w:r w:rsidRPr="007C7A56">
        <w:rPr>
          <w:rFonts w:ascii="Arial" w:hAnsi="Arial" w:cs="Arial"/>
          <w:b/>
          <w:bCs/>
          <w:sz w:val="20"/>
          <w:szCs w:val="20"/>
        </w:rPr>
        <w:t>potřebitelů</w:t>
      </w:r>
    </w:p>
    <w:p w14:paraId="6C5D0431" w14:textId="77777777" w:rsidR="007C7A56" w:rsidRDefault="007C7A56" w:rsidP="009E4F12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9D726A3" w14:textId="2A2E2BA9" w:rsidR="006B049A" w:rsidRPr="006B049A" w:rsidRDefault="009661E9" w:rsidP="006B049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Digitální zálohy</w:t>
      </w:r>
      <w:r w:rsidR="009E4F12" w:rsidRPr="3082F20F">
        <w:rPr>
          <w:rFonts w:ascii="Arial" w:hAnsi="Arial" w:cs="Arial"/>
          <w:sz w:val="20"/>
          <w:szCs w:val="20"/>
        </w:rPr>
        <w:t xml:space="preserve"> využívající</w:t>
      </w:r>
      <w:r w:rsidR="00AC3B55" w:rsidRPr="3082F20F">
        <w:rPr>
          <w:rFonts w:ascii="Arial" w:hAnsi="Arial" w:cs="Arial"/>
          <w:sz w:val="20"/>
          <w:szCs w:val="20"/>
        </w:rPr>
        <w:t xml:space="preserve"> miliardy různých </w:t>
      </w:r>
      <w:r w:rsidR="009E4F12" w:rsidRPr="3082F20F">
        <w:rPr>
          <w:rFonts w:ascii="Arial" w:hAnsi="Arial" w:cs="Arial"/>
          <w:sz w:val="20"/>
          <w:szCs w:val="20"/>
        </w:rPr>
        <w:t xml:space="preserve">kódů rovněž </w:t>
      </w:r>
      <w:r w:rsidRPr="3082F20F">
        <w:rPr>
          <w:rFonts w:ascii="Arial" w:hAnsi="Arial" w:cs="Arial"/>
          <w:sz w:val="20"/>
          <w:szCs w:val="20"/>
        </w:rPr>
        <w:t>nem</w:t>
      </w:r>
      <w:r>
        <w:rPr>
          <w:rFonts w:ascii="Arial" w:hAnsi="Arial" w:cs="Arial"/>
          <w:sz w:val="20"/>
          <w:szCs w:val="20"/>
        </w:rPr>
        <w:t>ají</w:t>
      </w:r>
      <w:r w:rsidRPr="3082F20F">
        <w:rPr>
          <w:rFonts w:ascii="Arial" w:hAnsi="Arial" w:cs="Arial"/>
          <w:sz w:val="20"/>
          <w:szCs w:val="20"/>
        </w:rPr>
        <w:t xml:space="preserve"> </w:t>
      </w:r>
      <w:r w:rsidR="009E4F12" w:rsidRPr="3082F20F">
        <w:rPr>
          <w:rFonts w:ascii="Arial" w:hAnsi="Arial" w:cs="Arial"/>
          <w:sz w:val="20"/>
          <w:szCs w:val="20"/>
        </w:rPr>
        <w:t xml:space="preserve">dostatečně </w:t>
      </w:r>
      <w:r w:rsidR="00AC3B55" w:rsidRPr="3082F20F">
        <w:rPr>
          <w:rFonts w:ascii="Arial" w:hAnsi="Arial" w:cs="Arial"/>
          <w:sz w:val="20"/>
          <w:szCs w:val="20"/>
        </w:rPr>
        <w:t xml:space="preserve">propracované </w:t>
      </w:r>
      <w:r w:rsidR="009E4F12" w:rsidRPr="3082F20F">
        <w:rPr>
          <w:rFonts w:ascii="Arial" w:hAnsi="Arial" w:cs="Arial"/>
          <w:sz w:val="20"/>
          <w:szCs w:val="20"/>
        </w:rPr>
        <w:t xml:space="preserve">zabezpečení </w:t>
      </w:r>
      <w:r w:rsidR="00AC3B55" w:rsidRPr="3082F20F">
        <w:rPr>
          <w:rFonts w:ascii="Arial" w:hAnsi="Arial" w:cs="Arial"/>
          <w:sz w:val="20"/>
          <w:szCs w:val="20"/>
        </w:rPr>
        <w:t>a</w:t>
      </w:r>
      <w:r w:rsidR="009E4F12" w:rsidRPr="3082F20F">
        <w:rPr>
          <w:rFonts w:ascii="Arial" w:hAnsi="Arial" w:cs="Arial"/>
          <w:sz w:val="20"/>
          <w:szCs w:val="20"/>
        </w:rPr>
        <w:t xml:space="preserve"> kontrolu</w:t>
      </w:r>
      <w:r w:rsidR="005905A4" w:rsidRPr="3082F20F">
        <w:rPr>
          <w:rFonts w:ascii="Arial" w:hAnsi="Arial" w:cs="Arial"/>
          <w:sz w:val="20"/>
          <w:szCs w:val="20"/>
        </w:rPr>
        <w:t>,</w:t>
      </w:r>
      <w:r w:rsidR="009E4F12" w:rsidRPr="3082F20F">
        <w:rPr>
          <w:rFonts w:ascii="Arial" w:hAnsi="Arial" w:cs="Arial"/>
          <w:sz w:val="20"/>
          <w:szCs w:val="20"/>
        </w:rPr>
        <w:t xml:space="preserve"> bylo by </w:t>
      </w:r>
      <w:r w:rsidR="005905A4" w:rsidRPr="3082F20F">
        <w:rPr>
          <w:rFonts w:ascii="Arial" w:hAnsi="Arial" w:cs="Arial"/>
          <w:sz w:val="20"/>
          <w:szCs w:val="20"/>
        </w:rPr>
        <w:t xml:space="preserve">tak </w:t>
      </w:r>
      <w:r w:rsidR="009E4F12" w:rsidRPr="3082F20F">
        <w:rPr>
          <w:rFonts w:ascii="Arial" w:hAnsi="Arial" w:cs="Arial"/>
          <w:sz w:val="20"/>
          <w:szCs w:val="20"/>
        </w:rPr>
        <w:t xml:space="preserve">velmi jednoduché </w:t>
      </w:r>
      <w:r>
        <w:rPr>
          <w:rFonts w:ascii="Arial" w:hAnsi="Arial" w:cs="Arial"/>
          <w:sz w:val="20"/>
          <w:szCs w:val="20"/>
        </w:rPr>
        <w:t>systém</w:t>
      </w:r>
      <w:r w:rsidRPr="3082F20F">
        <w:rPr>
          <w:rFonts w:ascii="Arial" w:hAnsi="Arial" w:cs="Arial"/>
          <w:sz w:val="20"/>
          <w:szCs w:val="20"/>
        </w:rPr>
        <w:t xml:space="preserve"> </w:t>
      </w:r>
      <w:r w:rsidR="009E4F12" w:rsidRPr="3082F20F">
        <w:rPr>
          <w:rFonts w:ascii="Arial" w:hAnsi="Arial" w:cs="Arial"/>
          <w:sz w:val="20"/>
          <w:szCs w:val="20"/>
        </w:rPr>
        <w:t xml:space="preserve">zneužít a připravit spotřebitele o zálohy. </w:t>
      </w:r>
      <w:r w:rsidR="00AC3B55" w:rsidRPr="3082F20F">
        <w:rPr>
          <w:rFonts w:ascii="Arial" w:hAnsi="Arial" w:cs="Arial"/>
          <w:i/>
          <w:iCs/>
          <w:sz w:val="20"/>
          <w:szCs w:val="20"/>
        </w:rPr>
        <w:t>„</w:t>
      </w:r>
      <w:r w:rsidR="009E4F12" w:rsidRPr="3082F20F">
        <w:rPr>
          <w:rFonts w:ascii="Arial" w:hAnsi="Arial" w:cs="Arial"/>
          <w:i/>
          <w:iCs/>
          <w:sz w:val="20"/>
          <w:szCs w:val="20"/>
        </w:rPr>
        <w:t xml:space="preserve">Méně poctiví zákazníci by mohli v obchodě pouze naskenovat unikátní kódy nápojů, které si následně nekoupí a ani </w:t>
      </w:r>
      <w:r w:rsidR="009E4F12" w:rsidRPr="3082F20F">
        <w:rPr>
          <w:rFonts w:ascii="Arial" w:hAnsi="Arial" w:cs="Arial"/>
          <w:i/>
          <w:iCs/>
          <w:sz w:val="20"/>
          <w:szCs w:val="20"/>
        </w:rPr>
        <w:lastRenderedPageBreak/>
        <w:t>nevrátí, a dostat za ně zálohu, kterou v první řadě nezaplatili. Opravdoví zákazníci by tak o své peníze přišli</w:t>
      </w:r>
      <w:r w:rsidR="00964828" w:rsidRPr="3082F20F">
        <w:rPr>
          <w:rFonts w:ascii="Arial" w:hAnsi="Arial" w:cs="Arial"/>
          <w:i/>
          <w:iCs/>
          <w:sz w:val="20"/>
          <w:szCs w:val="20"/>
        </w:rPr>
        <w:t>,</w:t>
      </w:r>
      <w:r w:rsidR="00964828" w:rsidRPr="3082F20F">
        <w:rPr>
          <w:rFonts w:ascii="Arial" w:hAnsi="Arial" w:cs="Arial"/>
          <w:sz w:val="20"/>
          <w:szCs w:val="20"/>
        </w:rPr>
        <w:t xml:space="preserve">“ komentuje </w:t>
      </w:r>
      <w:r w:rsidR="1AEC9928" w:rsidRPr="3082F20F">
        <w:rPr>
          <w:rFonts w:ascii="Arial" w:hAnsi="Arial" w:cs="Arial"/>
          <w:sz w:val="20"/>
          <w:szCs w:val="20"/>
        </w:rPr>
        <w:t xml:space="preserve">Kristýna </w:t>
      </w:r>
      <w:r w:rsidR="00964828" w:rsidRPr="3082F20F">
        <w:rPr>
          <w:rFonts w:ascii="Arial" w:hAnsi="Arial" w:cs="Arial"/>
          <w:sz w:val="20"/>
          <w:szCs w:val="20"/>
        </w:rPr>
        <w:t>Havligerová</w:t>
      </w:r>
      <w:r w:rsidR="40228EB0" w:rsidRPr="3082F20F">
        <w:rPr>
          <w:rFonts w:ascii="Arial" w:hAnsi="Arial" w:cs="Arial"/>
          <w:sz w:val="20"/>
          <w:szCs w:val="20"/>
        </w:rPr>
        <w:t>.</w:t>
      </w:r>
    </w:p>
    <w:p w14:paraId="1DF20240" w14:textId="77777777" w:rsidR="006B049A" w:rsidRPr="006B049A" w:rsidRDefault="006B049A" w:rsidP="006B049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4C54BFE" w14:textId="77360E2D" w:rsidR="00A235ED" w:rsidRDefault="00E329D7" w:rsidP="006B049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Další překážkou systému jsou i</w:t>
      </w:r>
      <w:r w:rsidR="006B049A" w:rsidRPr="006B049A">
        <w:rPr>
          <w:rFonts w:ascii="Arial" w:hAnsi="Arial" w:cs="Arial"/>
          <w:sz w:val="20"/>
          <w:szCs w:val="20"/>
        </w:rPr>
        <w:t xml:space="preserve"> vysoké technologické požadavky, které by mohly vyloučit některé uživatele. Účast v systému vyžaduje chytrý telefon, ovládání aplikací a internetové připojení. Statistiky ukazují, že 18 % Čechů</w:t>
      </w:r>
      <w:r w:rsidR="00656DD4">
        <w:rPr>
          <w:rStyle w:val="Znakapoznpodarou"/>
          <w:rFonts w:ascii="Arial" w:hAnsi="Arial" w:cs="Arial"/>
          <w:sz w:val="20"/>
          <w:szCs w:val="20"/>
        </w:rPr>
        <w:footnoteReference w:id="2"/>
      </w:r>
      <w:r w:rsidR="005905A4">
        <w:rPr>
          <w:rFonts w:ascii="Arial" w:hAnsi="Arial" w:cs="Arial"/>
          <w:sz w:val="20"/>
          <w:szCs w:val="20"/>
        </w:rPr>
        <w:t xml:space="preserve"> </w:t>
      </w:r>
      <w:r w:rsidR="006B049A" w:rsidRPr="006B049A">
        <w:rPr>
          <w:rFonts w:ascii="Arial" w:hAnsi="Arial" w:cs="Arial"/>
          <w:sz w:val="20"/>
          <w:szCs w:val="20"/>
        </w:rPr>
        <w:t xml:space="preserve">nemá chytrý telefon, což ztěžuje univerzální </w:t>
      </w:r>
      <w:r w:rsidR="007F542A">
        <w:rPr>
          <w:rFonts w:ascii="Arial" w:hAnsi="Arial" w:cs="Arial"/>
          <w:sz w:val="20"/>
          <w:szCs w:val="20"/>
        </w:rPr>
        <w:t>dostupnost sytému</w:t>
      </w:r>
      <w:r w:rsidR="006B049A" w:rsidRPr="006B049A">
        <w:rPr>
          <w:rFonts w:ascii="Arial" w:hAnsi="Arial" w:cs="Arial"/>
          <w:sz w:val="20"/>
          <w:szCs w:val="20"/>
        </w:rPr>
        <w:t>. Alternativa v</w:t>
      </w:r>
      <w:r w:rsidR="00145903">
        <w:rPr>
          <w:rFonts w:ascii="Arial" w:hAnsi="Arial" w:cs="Arial"/>
          <w:sz w:val="20"/>
          <w:szCs w:val="20"/>
        </w:rPr>
        <w:t> </w:t>
      </w:r>
      <w:r w:rsidR="006B049A" w:rsidRPr="006B049A">
        <w:rPr>
          <w:rFonts w:ascii="Arial" w:hAnsi="Arial" w:cs="Arial"/>
          <w:sz w:val="20"/>
          <w:szCs w:val="20"/>
        </w:rPr>
        <w:t>podobě speciálních skenerů vyvolává otázky ohledně toho, kdo zaplatí za jejich pořízení.</w:t>
      </w:r>
      <w:r w:rsidR="007F542A">
        <w:rPr>
          <w:rFonts w:ascii="Arial" w:hAnsi="Arial" w:cs="Arial"/>
          <w:sz w:val="20"/>
          <w:szCs w:val="20"/>
        </w:rPr>
        <w:t xml:space="preserve"> </w:t>
      </w:r>
      <w:r w:rsidR="009661E9">
        <w:rPr>
          <w:rFonts w:ascii="Arial" w:hAnsi="Arial" w:cs="Arial"/>
          <w:sz w:val="20"/>
          <w:szCs w:val="20"/>
        </w:rPr>
        <w:t xml:space="preserve">Digitální zálohy tak vyloučí ty nejzranitelnější skupiny obyvatel včetně seniorů a osob s nízkými příjmy. </w:t>
      </w:r>
    </w:p>
    <w:p w14:paraId="5CA9349F" w14:textId="77777777" w:rsidR="00A235ED" w:rsidRDefault="00A235ED" w:rsidP="006B049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3432797" w14:textId="71333740" w:rsidR="00A235ED" w:rsidRDefault="00520C7C" w:rsidP="0065350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3082F20F">
        <w:rPr>
          <w:rFonts w:ascii="Arial" w:hAnsi="Arial" w:cs="Arial"/>
          <w:sz w:val="20"/>
          <w:szCs w:val="20"/>
        </w:rPr>
        <w:t xml:space="preserve">S debatovaným systémem se pojí i </w:t>
      </w:r>
      <w:r w:rsidR="00A235ED" w:rsidRPr="3082F20F">
        <w:rPr>
          <w:rFonts w:ascii="Arial" w:hAnsi="Arial" w:cs="Arial"/>
          <w:sz w:val="20"/>
          <w:szCs w:val="20"/>
        </w:rPr>
        <w:t>velké bezpečnostní hrozby. „</w:t>
      </w:r>
      <w:r w:rsidR="004B0F79" w:rsidRPr="3082F20F">
        <w:rPr>
          <w:rFonts w:ascii="Arial" w:hAnsi="Arial" w:cs="Arial"/>
          <w:i/>
          <w:iCs/>
          <w:sz w:val="20"/>
          <w:szCs w:val="20"/>
        </w:rPr>
        <w:t>Navrhovaný digitální systém</w:t>
      </w:r>
      <w:r w:rsidR="006B049A" w:rsidRPr="3082F20F">
        <w:rPr>
          <w:rFonts w:ascii="Arial" w:hAnsi="Arial" w:cs="Arial"/>
          <w:i/>
          <w:iCs/>
          <w:sz w:val="20"/>
          <w:szCs w:val="20"/>
        </w:rPr>
        <w:t xml:space="preserve"> sbírá osobní data, jako </w:t>
      </w:r>
      <w:r w:rsidR="004B0F79" w:rsidRPr="3082F20F">
        <w:rPr>
          <w:rFonts w:ascii="Arial" w:hAnsi="Arial" w:cs="Arial"/>
          <w:i/>
          <w:iCs/>
          <w:sz w:val="20"/>
          <w:szCs w:val="20"/>
        </w:rPr>
        <w:t xml:space="preserve">je </w:t>
      </w:r>
      <w:r w:rsidR="006B049A" w:rsidRPr="3082F20F">
        <w:rPr>
          <w:rFonts w:ascii="Arial" w:hAnsi="Arial" w:cs="Arial"/>
          <w:i/>
          <w:iCs/>
          <w:sz w:val="20"/>
          <w:szCs w:val="20"/>
        </w:rPr>
        <w:t>nákupní chování občanů</w:t>
      </w:r>
      <w:r w:rsidR="004B0F79" w:rsidRPr="3082F20F">
        <w:rPr>
          <w:rFonts w:ascii="Arial" w:hAnsi="Arial" w:cs="Arial"/>
          <w:i/>
          <w:iCs/>
          <w:sz w:val="20"/>
          <w:szCs w:val="20"/>
        </w:rPr>
        <w:t xml:space="preserve"> a jejich pohyb</w:t>
      </w:r>
      <w:r w:rsidR="009661E9">
        <w:rPr>
          <w:rFonts w:ascii="Arial" w:hAnsi="Arial" w:cs="Arial"/>
          <w:i/>
          <w:iCs/>
          <w:sz w:val="20"/>
          <w:szCs w:val="20"/>
        </w:rPr>
        <w:t>, zároveň má přístup k bankovnímu účtu</w:t>
      </w:r>
      <w:r w:rsidR="004B0F79" w:rsidRPr="3082F20F">
        <w:rPr>
          <w:rFonts w:ascii="Arial" w:hAnsi="Arial" w:cs="Arial"/>
          <w:i/>
          <w:iCs/>
          <w:sz w:val="20"/>
          <w:szCs w:val="20"/>
        </w:rPr>
        <w:t>. B</w:t>
      </w:r>
      <w:r w:rsidR="006B049A" w:rsidRPr="3082F20F">
        <w:rPr>
          <w:rFonts w:ascii="Arial" w:hAnsi="Arial" w:cs="Arial"/>
          <w:i/>
          <w:iCs/>
          <w:sz w:val="20"/>
          <w:szCs w:val="20"/>
        </w:rPr>
        <w:t xml:space="preserve">ez zajištěné ochrany těchto údajů mnoho lidí z obav </w:t>
      </w:r>
      <w:r w:rsidR="00A235ED" w:rsidRPr="3082F20F">
        <w:rPr>
          <w:rFonts w:ascii="Arial" w:hAnsi="Arial" w:cs="Arial"/>
          <w:i/>
          <w:iCs/>
          <w:sz w:val="20"/>
          <w:szCs w:val="20"/>
        </w:rPr>
        <w:t xml:space="preserve">ztráty soukromí </w:t>
      </w:r>
      <w:r w:rsidR="006B049A" w:rsidRPr="3082F20F">
        <w:rPr>
          <w:rFonts w:ascii="Arial" w:hAnsi="Arial" w:cs="Arial"/>
          <w:i/>
          <w:iCs/>
          <w:sz w:val="20"/>
          <w:szCs w:val="20"/>
        </w:rPr>
        <w:t>nebude chtít</w:t>
      </w:r>
      <w:r w:rsidR="004B0F79" w:rsidRPr="3082F20F">
        <w:rPr>
          <w:rFonts w:ascii="Arial" w:hAnsi="Arial" w:cs="Arial"/>
          <w:i/>
          <w:iCs/>
          <w:sz w:val="20"/>
          <w:szCs w:val="20"/>
        </w:rPr>
        <w:t xml:space="preserve"> systém</w:t>
      </w:r>
      <w:r w:rsidR="006B049A" w:rsidRPr="3082F20F">
        <w:rPr>
          <w:rFonts w:ascii="Arial" w:hAnsi="Arial" w:cs="Arial"/>
          <w:i/>
          <w:iCs/>
          <w:sz w:val="20"/>
          <w:szCs w:val="20"/>
        </w:rPr>
        <w:t xml:space="preserve"> používat</w:t>
      </w:r>
      <w:r w:rsidR="00A235ED" w:rsidRPr="3082F20F">
        <w:rPr>
          <w:rFonts w:ascii="Arial" w:hAnsi="Arial" w:cs="Arial"/>
          <w:sz w:val="20"/>
          <w:szCs w:val="20"/>
        </w:rPr>
        <w:t>,“ doplňuje manažerka pro vnější vztahy Iniciativy pro zálohování.</w:t>
      </w:r>
    </w:p>
    <w:p w14:paraId="5048950D" w14:textId="52529E6D" w:rsidR="009E4F12" w:rsidRPr="007F542A" w:rsidRDefault="009E4F12" w:rsidP="006B049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8EC1C87" w14:textId="77777777" w:rsidR="000B451D" w:rsidRDefault="000B451D" w:rsidP="000B451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4BA1220" w14:textId="768CDD18" w:rsidR="009E4F12" w:rsidRDefault="009E4F12" w:rsidP="009E4F12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3082F20F">
        <w:rPr>
          <w:rFonts w:ascii="Arial" w:hAnsi="Arial" w:cs="Arial"/>
          <w:b/>
          <w:bCs/>
          <w:sz w:val="20"/>
          <w:szCs w:val="20"/>
        </w:rPr>
        <w:t>Digitální zálohový systém nefunguje nikde na světě</w:t>
      </w:r>
    </w:p>
    <w:p w14:paraId="7155F83D" w14:textId="77777777" w:rsidR="009E4F12" w:rsidRDefault="009E4F12" w:rsidP="009E4F1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E8B6F07" w14:textId="683F27A7" w:rsidR="00653509" w:rsidRDefault="00785C83" w:rsidP="0065350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3082F20F">
        <w:rPr>
          <w:rFonts w:ascii="Arial" w:hAnsi="Arial" w:cs="Arial"/>
          <w:sz w:val="20"/>
          <w:szCs w:val="20"/>
        </w:rPr>
        <w:t>Neúčinnost digitálního zálohového systému je patrná z toho, že nebyl zaveden v žádné zemi, a to i přes různá pilotní testování</w:t>
      </w:r>
      <w:r w:rsidR="00B03F10">
        <w:rPr>
          <w:rFonts w:ascii="Arial" w:hAnsi="Arial" w:cs="Arial"/>
          <w:sz w:val="20"/>
          <w:szCs w:val="20"/>
        </w:rPr>
        <w:t>.</w:t>
      </w:r>
      <w:r w:rsidR="00BD5BF8" w:rsidRPr="3082F20F">
        <w:rPr>
          <w:rFonts w:ascii="Arial" w:hAnsi="Arial" w:cs="Arial"/>
          <w:sz w:val="20"/>
          <w:szCs w:val="20"/>
        </w:rPr>
        <w:t xml:space="preserve"> </w:t>
      </w:r>
      <w:r w:rsidR="00253262" w:rsidRPr="3082F20F">
        <w:rPr>
          <w:rFonts w:ascii="Arial" w:hAnsi="Arial" w:cs="Arial"/>
          <w:sz w:val="20"/>
          <w:szCs w:val="20"/>
        </w:rPr>
        <w:t>Testy proběhly v</w:t>
      </w:r>
      <w:r w:rsidR="003113B7">
        <w:rPr>
          <w:rFonts w:ascii="Arial" w:hAnsi="Arial" w:cs="Arial"/>
          <w:sz w:val="20"/>
          <w:szCs w:val="20"/>
        </w:rPr>
        <w:t> různých částech</w:t>
      </w:r>
      <w:r w:rsidRPr="3082F20F">
        <w:rPr>
          <w:rFonts w:ascii="Arial" w:hAnsi="Arial" w:cs="Arial"/>
          <w:sz w:val="20"/>
          <w:szCs w:val="20"/>
        </w:rPr>
        <w:t xml:space="preserve"> Velk</w:t>
      </w:r>
      <w:r w:rsidR="00253262" w:rsidRPr="3082F20F">
        <w:rPr>
          <w:rFonts w:ascii="Arial" w:hAnsi="Arial" w:cs="Arial"/>
          <w:sz w:val="20"/>
          <w:szCs w:val="20"/>
        </w:rPr>
        <w:t>é</w:t>
      </w:r>
      <w:r w:rsidRPr="3082F20F">
        <w:rPr>
          <w:rFonts w:ascii="Arial" w:hAnsi="Arial" w:cs="Arial"/>
          <w:sz w:val="20"/>
          <w:szCs w:val="20"/>
        </w:rPr>
        <w:t xml:space="preserve"> Británi</w:t>
      </w:r>
      <w:r w:rsidR="003113B7">
        <w:rPr>
          <w:rFonts w:ascii="Arial" w:hAnsi="Arial" w:cs="Arial"/>
          <w:sz w:val="20"/>
          <w:szCs w:val="20"/>
        </w:rPr>
        <w:t>e</w:t>
      </w:r>
      <w:r w:rsidR="00B03F10">
        <w:rPr>
          <w:rFonts w:ascii="Arial" w:hAnsi="Arial" w:cs="Arial"/>
          <w:sz w:val="20"/>
          <w:szCs w:val="20"/>
        </w:rPr>
        <w:t>, v</w:t>
      </w:r>
      <w:r w:rsidRPr="3082F20F">
        <w:rPr>
          <w:rFonts w:ascii="Arial" w:hAnsi="Arial" w:cs="Arial"/>
          <w:sz w:val="20"/>
          <w:szCs w:val="20"/>
        </w:rPr>
        <w:t xml:space="preserve"> Irsk</w:t>
      </w:r>
      <w:r w:rsidR="00253262" w:rsidRPr="3082F20F">
        <w:rPr>
          <w:rFonts w:ascii="Arial" w:hAnsi="Arial" w:cs="Arial"/>
          <w:sz w:val="20"/>
          <w:szCs w:val="20"/>
        </w:rPr>
        <w:t>u</w:t>
      </w:r>
      <w:r w:rsidRPr="3082F20F">
        <w:rPr>
          <w:rFonts w:ascii="Arial" w:hAnsi="Arial" w:cs="Arial"/>
          <w:sz w:val="20"/>
          <w:szCs w:val="20"/>
        </w:rPr>
        <w:t xml:space="preserve">, </w:t>
      </w:r>
      <w:r w:rsidR="00B03F10">
        <w:rPr>
          <w:rFonts w:ascii="Arial" w:hAnsi="Arial" w:cs="Arial"/>
          <w:sz w:val="20"/>
          <w:szCs w:val="20"/>
        </w:rPr>
        <w:t xml:space="preserve">v Srbsku nebo sousedním Rakousku, ve všech případech bylo </w:t>
      </w:r>
      <w:r w:rsidR="30C1501B" w:rsidRPr="3082F20F">
        <w:rPr>
          <w:rFonts w:ascii="Arial" w:hAnsi="Arial" w:cs="Arial"/>
          <w:sz w:val="20"/>
          <w:szCs w:val="20"/>
        </w:rPr>
        <w:t xml:space="preserve">od projektu </w:t>
      </w:r>
      <w:r w:rsidR="003113B7">
        <w:rPr>
          <w:rFonts w:ascii="Arial" w:hAnsi="Arial" w:cs="Arial"/>
          <w:sz w:val="20"/>
          <w:szCs w:val="20"/>
        </w:rPr>
        <w:t>následně</w:t>
      </w:r>
      <w:r w:rsidR="30C1501B" w:rsidRPr="3082F20F">
        <w:rPr>
          <w:rFonts w:ascii="Arial" w:hAnsi="Arial" w:cs="Arial"/>
          <w:sz w:val="20"/>
          <w:szCs w:val="20"/>
        </w:rPr>
        <w:t xml:space="preserve"> odstoupeno</w:t>
      </w:r>
      <w:r w:rsidR="00B03F10">
        <w:rPr>
          <w:rFonts w:ascii="Arial" w:hAnsi="Arial" w:cs="Arial"/>
          <w:sz w:val="20"/>
          <w:szCs w:val="20"/>
        </w:rPr>
        <w:t xml:space="preserve"> </w:t>
      </w:r>
      <w:r w:rsidR="003113B7">
        <w:rPr>
          <w:rFonts w:ascii="Arial" w:hAnsi="Arial" w:cs="Arial"/>
          <w:sz w:val="20"/>
          <w:szCs w:val="20"/>
        </w:rPr>
        <w:t xml:space="preserve">a </w:t>
      </w:r>
      <w:r w:rsidR="00B03F10">
        <w:rPr>
          <w:rFonts w:ascii="Arial" w:hAnsi="Arial" w:cs="Arial"/>
          <w:sz w:val="20"/>
          <w:szCs w:val="20"/>
        </w:rPr>
        <w:t>tyto země se zaměřily na osvědčený zálohový systém s vracením obalů do obchodů</w:t>
      </w:r>
      <w:r w:rsidRPr="3082F20F">
        <w:rPr>
          <w:rFonts w:ascii="Arial" w:hAnsi="Arial" w:cs="Arial"/>
          <w:sz w:val="20"/>
          <w:szCs w:val="20"/>
        </w:rPr>
        <w:t>.</w:t>
      </w:r>
    </w:p>
    <w:p w14:paraId="6A8CFC53" w14:textId="77777777" w:rsidR="00653509" w:rsidRDefault="00653509" w:rsidP="0065350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79CD2F7" w14:textId="030A51EB" w:rsidR="009E4F12" w:rsidRDefault="00653509" w:rsidP="0065350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53509">
        <w:rPr>
          <w:rFonts w:ascii="Arial" w:hAnsi="Arial" w:cs="Arial"/>
          <w:i/>
          <w:iCs/>
          <w:sz w:val="20"/>
          <w:szCs w:val="20"/>
        </w:rPr>
        <w:t>„</w:t>
      </w:r>
      <w:r w:rsidR="00B03F10" w:rsidRPr="00653509">
        <w:rPr>
          <w:rFonts w:ascii="Arial" w:hAnsi="Arial" w:cs="Arial"/>
          <w:i/>
          <w:iCs/>
          <w:sz w:val="20"/>
          <w:szCs w:val="20"/>
        </w:rPr>
        <w:t xml:space="preserve">Všechny </w:t>
      </w:r>
      <w:r w:rsidR="003113B7" w:rsidRPr="00653509">
        <w:rPr>
          <w:rFonts w:ascii="Arial" w:hAnsi="Arial" w:cs="Arial"/>
          <w:i/>
          <w:iCs/>
          <w:sz w:val="20"/>
          <w:szCs w:val="20"/>
        </w:rPr>
        <w:t xml:space="preserve">pokusy </w:t>
      </w:r>
      <w:r w:rsidR="00B03F10" w:rsidRPr="00653509">
        <w:rPr>
          <w:rFonts w:ascii="Arial" w:hAnsi="Arial" w:cs="Arial"/>
          <w:i/>
          <w:iCs/>
          <w:sz w:val="20"/>
          <w:szCs w:val="20"/>
        </w:rPr>
        <w:t xml:space="preserve">zahrnovaly pouze malé množství obalů i domácností. Například </w:t>
      </w:r>
      <w:r w:rsidR="003113B7" w:rsidRPr="00653509">
        <w:rPr>
          <w:rFonts w:ascii="Arial" w:hAnsi="Arial" w:cs="Arial"/>
          <w:i/>
          <w:iCs/>
          <w:sz w:val="20"/>
          <w:szCs w:val="20"/>
        </w:rPr>
        <w:t>experiment</w:t>
      </w:r>
      <w:r w:rsidR="00B31A5F" w:rsidRPr="00653509">
        <w:rPr>
          <w:rFonts w:ascii="Arial" w:hAnsi="Arial" w:cs="Arial"/>
          <w:i/>
          <w:iCs/>
          <w:sz w:val="20"/>
          <w:szCs w:val="20"/>
        </w:rPr>
        <w:t xml:space="preserve"> v</w:t>
      </w:r>
      <w:r w:rsidR="00785C83" w:rsidRPr="00653509">
        <w:rPr>
          <w:rFonts w:ascii="Arial" w:hAnsi="Arial" w:cs="Arial"/>
          <w:i/>
          <w:iCs/>
          <w:sz w:val="20"/>
          <w:szCs w:val="20"/>
        </w:rPr>
        <w:t xml:space="preserve"> </w:t>
      </w:r>
      <w:r w:rsidR="003113B7" w:rsidRPr="00653509">
        <w:rPr>
          <w:rFonts w:ascii="Arial" w:hAnsi="Arial" w:cs="Arial"/>
          <w:i/>
          <w:iCs/>
          <w:sz w:val="20"/>
          <w:szCs w:val="20"/>
        </w:rPr>
        <w:t>Irsku</w:t>
      </w:r>
      <w:r w:rsidR="00B03F10" w:rsidRPr="00653509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se týkal</w:t>
      </w:r>
      <w:r w:rsidR="00785C83" w:rsidRPr="00653509">
        <w:rPr>
          <w:rFonts w:ascii="Arial" w:hAnsi="Arial" w:cs="Arial"/>
          <w:i/>
          <w:iCs/>
          <w:sz w:val="20"/>
          <w:szCs w:val="20"/>
        </w:rPr>
        <w:t xml:space="preserve"> </w:t>
      </w:r>
      <w:r w:rsidR="006D694A" w:rsidRPr="00653509">
        <w:rPr>
          <w:rFonts w:ascii="Arial" w:hAnsi="Arial" w:cs="Arial"/>
          <w:i/>
          <w:iCs/>
          <w:sz w:val="20"/>
          <w:szCs w:val="20"/>
        </w:rPr>
        <w:t>jen</w:t>
      </w:r>
      <w:r w:rsidR="00785C83" w:rsidRPr="00653509">
        <w:rPr>
          <w:rFonts w:ascii="Arial" w:hAnsi="Arial" w:cs="Arial"/>
          <w:i/>
          <w:iCs/>
          <w:sz w:val="20"/>
          <w:szCs w:val="20"/>
        </w:rPr>
        <w:t xml:space="preserve"> </w:t>
      </w:r>
      <w:r w:rsidR="003113B7" w:rsidRPr="00653509">
        <w:rPr>
          <w:rFonts w:ascii="Arial" w:hAnsi="Arial" w:cs="Arial"/>
          <w:i/>
          <w:iCs/>
          <w:sz w:val="20"/>
          <w:szCs w:val="20"/>
        </w:rPr>
        <w:t>200 domácností a ve Walesu pouze 263 domácností, z nichž každá dostala šest lahví. Velmi o</w:t>
      </w:r>
      <w:r w:rsidR="00785C83" w:rsidRPr="00653509">
        <w:rPr>
          <w:rFonts w:ascii="Arial" w:hAnsi="Arial" w:cs="Arial"/>
          <w:i/>
          <w:iCs/>
          <w:sz w:val="20"/>
          <w:szCs w:val="20"/>
        </w:rPr>
        <w:t xml:space="preserve">mezený </w:t>
      </w:r>
      <w:r w:rsidR="00B31A5F" w:rsidRPr="00653509">
        <w:rPr>
          <w:rFonts w:ascii="Arial" w:hAnsi="Arial" w:cs="Arial"/>
          <w:i/>
          <w:iCs/>
          <w:sz w:val="20"/>
          <w:szCs w:val="20"/>
        </w:rPr>
        <w:t xml:space="preserve">testovací </w:t>
      </w:r>
      <w:r w:rsidR="00785C83" w:rsidRPr="00653509">
        <w:rPr>
          <w:rFonts w:ascii="Arial" w:hAnsi="Arial" w:cs="Arial"/>
          <w:i/>
          <w:iCs/>
          <w:sz w:val="20"/>
          <w:szCs w:val="20"/>
        </w:rPr>
        <w:t xml:space="preserve">vzorek </w:t>
      </w:r>
      <w:r w:rsidR="003113B7" w:rsidRPr="00653509">
        <w:rPr>
          <w:rFonts w:ascii="Arial" w:hAnsi="Arial" w:cs="Arial"/>
          <w:i/>
          <w:iCs/>
          <w:sz w:val="20"/>
          <w:szCs w:val="20"/>
        </w:rPr>
        <w:t xml:space="preserve">byl také v Belgii, konkrétně </w:t>
      </w:r>
      <w:r w:rsidR="00B31A5F" w:rsidRPr="00653509">
        <w:rPr>
          <w:rFonts w:ascii="Arial" w:hAnsi="Arial" w:cs="Arial"/>
          <w:i/>
          <w:iCs/>
          <w:sz w:val="20"/>
          <w:szCs w:val="20"/>
        </w:rPr>
        <w:t>100 tisíc</w:t>
      </w:r>
      <w:r w:rsidR="00785C83" w:rsidRPr="00653509">
        <w:rPr>
          <w:rFonts w:ascii="Arial" w:hAnsi="Arial" w:cs="Arial"/>
          <w:i/>
          <w:iCs/>
          <w:sz w:val="20"/>
          <w:szCs w:val="20"/>
        </w:rPr>
        <w:t xml:space="preserve"> nápojových obalů</w:t>
      </w:r>
      <w:r w:rsidR="00B31A5F" w:rsidRPr="00653509">
        <w:rPr>
          <w:rFonts w:ascii="Arial" w:hAnsi="Arial" w:cs="Arial"/>
          <w:i/>
          <w:iCs/>
          <w:sz w:val="20"/>
          <w:szCs w:val="20"/>
        </w:rPr>
        <w:t xml:space="preserve">, tedy </w:t>
      </w:r>
      <w:r w:rsidR="00785C83" w:rsidRPr="00653509">
        <w:rPr>
          <w:rFonts w:ascii="Arial" w:hAnsi="Arial" w:cs="Arial"/>
          <w:i/>
          <w:iCs/>
          <w:sz w:val="20"/>
          <w:szCs w:val="20"/>
        </w:rPr>
        <w:t>množství, které se v Česku prodá přibližně</w:t>
      </w:r>
      <w:r w:rsidR="00B31A5F" w:rsidRPr="00653509">
        <w:rPr>
          <w:rFonts w:ascii="Arial" w:hAnsi="Arial" w:cs="Arial"/>
          <w:i/>
          <w:iCs/>
          <w:sz w:val="20"/>
          <w:szCs w:val="20"/>
        </w:rPr>
        <w:t xml:space="preserve"> za</w:t>
      </w:r>
      <w:r w:rsidR="00785C83" w:rsidRPr="00653509">
        <w:rPr>
          <w:rFonts w:ascii="Arial" w:hAnsi="Arial" w:cs="Arial"/>
          <w:i/>
          <w:iCs/>
          <w:sz w:val="20"/>
          <w:szCs w:val="20"/>
        </w:rPr>
        <w:t xml:space="preserve"> 20 minut</w:t>
      </w:r>
      <w:r w:rsidR="00B31A5F" w:rsidRPr="00653509">
        <w:rPr>
          <w:rFonts w:ascii="Arial" w:hAnsi="Arial" w:cs="Arial"/>
          <w:i/>
          <w:iCs/>
          <w:sz w:val="20"/>
          <w:szCs w:val="20"/>
        </w:rPr>
        <w:t xml:space="preserve">. </w:t>
      </w:r>
      <w:r w:rsidR="00B03F10" w:rsidRPr="00653509">
        <w:rPr>
          <w:rFonts w:ascii="Arial" w:hAnsi="Arial" w:cs="Arial"/>
          <w:i/>
          <w:iCs/>
          <w:sz w:val="20"/>
          <w:szCs w:val="20"/>
        </w:rPr>
        <w:t>Všechny piloty se navíc</w:t>
      </w:r>
      <w:r w:rsidR="00785C83" w:rsidRPr="00653509">
        <w:rPr>
          <w:rFonts w:ascii="Arial" w:hAnsi="Arial" w:cs="Arial"/>
          <w:i/>
          <w:iCs/>
          <w:sz w:val="20"/>
          <w:szCs w:val="20"/>
        </w:rPr>
        <w:t xml:space="preserve"> </w:t>
      </w:r>
      <w:r w:rsidR="00B03F10" w:rsidRPr="00653509">
        <w:rPr>
          <w:rFonts w:ascii="Arial" w:hAnsi="Arial" w:cs="Arial"/>
          <w:i/>
          <w:iCs/>
          <w:sz w:val="20"/>
          <w:szCs w:val="20"/>
        </w:rPr>
        <w:t xml:space="preserve">zaměřily </w:t>
      </w:r>
      <w:r w:rsidR="00785C83" w:rsidRPr="00653509">
        <w:rPr>
          <w:rFonts w:ascii="Arial" w:hAnsi="Arial" w:cs="Arial"/>
          <w:i/>
          <w:iCs/>
          <w:sz w:val="20"/>
          <w:szCs w:val="20"/>
        </w:rPr>
        <w:t>pouze na zkušenosti spotřebitelů, nikol</w:t>
      </w:r>
      <w:r w:rsidR="00B31A5F" w:rsidRPr="00653509">
        <w:rPr>
          <w:rFonts w:ascii="Arial" w:hAnsi="Arial" w:cs="Arial"/>
          <w:i/>
          <w:iCs/>
          <w:sz w:val="20"/>
          <w:szCs w:val="20"/>
        </w:rPr>
        <w:t>iv na dopad na</w:t>
      </w:r>
      <w:r w:rsidR="006D694A" w:rsidRPr="00653509">
        <w:rPr>
          <w:rFonts w:ascii="Arial" w:hAnsi="Arial" w:cs="Arial"/>
          <w:i/>
          <w:iCs/>
          <w:sz w:val="20"/>
          <w:szCs w:val="20"/>
        </w:rPr>
        <w:t xml:space="preserve"> </w:t>
      </w:r>
      <w:r w:rsidR="00B03F10" w:rsidRPr="00653509">
        <w:rPr>
          <w:rFonts w:ascii="Arial" w:hAnsi="Arial" w:cs="Arial"/>
          <w:i/>
          <w:iCs/>
          <w:sz w:val="20"/>
          <w:szCs w:val="20"/>
        </w:rPr>
        <w:t xml:space="preserve">celkový </w:t>
      </w:r>
      <w:r w:rsidR="006D694A" w:rsidRPr="00653509">
        <w:rPr>
          <w:rFonts w:ascii="Arial" w:hAnsi="Arial" w:cs="Arial"/>
          <w:i/>
          <w:iCs/>
          <w:sz w:val="20"/>
          <w:szCs w:val="20"/>
        </w:rPr>
        <w:t>systém recyklace</w:t>
      </w:r>
      <w:r w:rsidR="00B03F10" w:rsidRPr="00653509">
        <w:rPr>
          <w:rFonts w:ascii="Arial" w:hAnsi="Arial" w:cs="Arial"/>
          <w:i/>
          <w:iCs/>
          <w:sz w:val="20"/>
          <w:szCs w:val="20"/>
        </w:rPr>
        <w:t xml:space="preserve"> nebo proveditelnost v dalších fázích procesu</w:t>
      </w:r>
      <w:r>
        <w:rPr>
          <w:rFonts w:ascii="Arial" w:hAnsi="Arial" w:cs="Arial"/>
          <w:i/>
          <w:iCs/>
          <w:sz w:val="20"/>
          <w:szCs w:val="20"/>
        </w:rPr>
        <w:t xml:space="preserve">. </w:t>
      </w:r>
      <w:r w:rsidRPr="00653509">
        <w:rPr>
          <w:rFonts w:ascii="Arial" w:hAnsi="Arial" w:cs="Arial"/>
          <w:i/>
          <w:iCs/>
          <w:sz w:val="20"/>
          <w:szCs w:val="20"/>
        </w:rPr>
        <w:t>Č</w:t>
      </w:r>
      <w:r w:rsidR="00B03F10" w:rsidRPr="00653509">
        <w:rPr>
          <w:rFonts w:ascii="Arial" w:hAnsi="Arial" w:cs="Arial"/>
          <w:i/>
          <w:iCs/>
          <w:sz w:val="20"/>
          <w:szCs w:val="20"/>
        </w:rPr>
        <w:t>asto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B03F10" w:rsidRPr="00653509">
        <w:rPr>
          <w:rFonts w:ascii="Arial" w:hAnsi="Arial" w:cs="Arial"/>
          <w:i/>
          <w:iCs/>
          <w:sz w:val="20"/>
          <w:szCs w:val="20"/>
        </w:rPr>
        <w:t>zahrnovaly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B03F10" w:rsidRPr="00653509">
        <w:rPr>
          <w:rFonts w:ascii="Arial" w:hAnsi="Arial" w:cs="Arial"/>
          <w:i/>
          <w:iCs/>
          <w:sz w:val="20"/>
          <w:szCs w:val="20"/>
        </w:rPr>
        <w:t>ruční lepení kódů na obaly</w:t>
      </w:r>
      <w:r w:rsidRPr="00653509">
        <w:rPr>
          <w:rFonts w:ascii="Arial" w:hAnsi="Arial" w:cs="Arial"/>
          <w:i/>
          <w:iCs/>
          <w:sz w:val="20"/>
          <w:szCs w:val="20"/>
        </w:rPr>
        <w:t>,“</w:t>
      </w:r>
      <w:r w:rsidRPr="0065350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uzavírá Kristýna Havligerová</w:t>
      </w:r>
      <w:r w:rsidR="003113B7">
        <w:rPr>
          <w:rFonts w:ascii="Arial" w:hAnsi="Arial" w:cs="Arial"/>
          <w:sz w:val="20"/>
          <w:szCs w:val="20"/>
        </w:rPr>
        <w:t xml:space="preserve">. </w:t>
      </w:r>
    </w:p>
    <w:p w14:paraId="50F79B06" w14:textId="77777777" w:rsidR="00785C83" w:rsidRDefault="00785C83" w:rsidP="009E4F12">
      <w:pPr>
        <w:spacing w:line="276" w:lineRule="auto"/>
        <w:rPr>
          <w:rFonts w:ascii="Arial" w:eastAsia="Arial" w:hAnsi="Arial" w:cs="Arial"/>
          <w:color w:val="000000" w:themeColor="text1"/>
          <w:sz w:val="19"/>
          <w:szCs w:val="19"/>
        </w:rPr>
      </w:pPr>
    </w:p>
    <w:p w14:paraId="650F1AD1" w14:textId="77777777" w:rsidR="000B451D" w:rsidRPr="0017591C" w:rsidRDefault="000B451D" w:rsidP="000B451D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F44AFD9" w14:textId="77777777" w:rsidR="000B451D" w:rsidRPr="00275CBD" w:rsidRDefault="000B451D" w:rsidP="000B451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087E82" w14:textId="77777777" w:rsidR="000B451D" w:rsidRDefault="000B451D" w:rsidP="00AB0BC6">
      <w:pPr>
        <w:spacing w:line="276" w:lineRule="auto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14:paraId="2C53735F" w14:textId="77777777" w:rsidR="000B451D" w:rsidRDefault="000B451D" w:rsidP="00AB0BC6">
      <w:pPr>
        <w:spacing w:line="276" w:lineRule="auto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14:paraId="2EA1C2E1" w14:textId="77777777" w:rsidR="000B451D" w:rsidRDefault="000B451D" w:rsidP="00AB0BC6">
      <w:pPr>
        <w:spacing w:line="276" w:lineRule="auto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14:paraId="11186A9C" w14:textId="187DD6AF" w:rsidR="00AB0BC6" w:rsidRPr="00212843" w:rsidRDefault="00AB0BC6" w:rsidP="00AB0BC6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21284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Pro více informací kontaktujte:</w:t>
      </w:r>
    </w:p>
    <w:p w14:paraId="70BE9612" w14:textId="77777777" w:rsidR="00AB0BC6" w:rsidRPr="00212843" w:rsidRDefault="00AB0BC6" w:rsidP="00AB0BC6">
      <w:pPr>
        <w:tabs>
          <w:tab w:val="num" w:pos="720"/>
        </w:tabs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A90219B" w14:textId="03CBF9B2" w:rsidR="00AB0BC6" w:rsidRPr="00212843" w:rsidRDefault="00AB0BC6" w:rsidP="00AB0BC6">
      <w:pPr>
        <w:tabs>
          <w:tab w:val="num" w:pos="720"/>
        </w:tabs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B94013">
        <w:rPr>
          <w:rFonts w:ascii="Arial" w:hAnsi="Arial" w:cs="Arial"/>
          <w:b/>
          <w:bCs/>
          <w:color w:val="000000"/>
          <w:sz w:val="20"/>
          <w:szCs w:val="20"/>
        </w:rPr>
        <w:t>Daniela Doubětová</w:t>
      </w:r>
    </w:p>
    <w:p w14:paraId="666614E4" w14:textId="2011C63E" w:rsidR="00AB0BC6" w:rsidRPr="00212843" w:rsidRDefault="00AB0BC6" w:rsidP="00AB0BC6">
      <w:pPr>
        <w:tabs>
          <w:tab w:val="num" w:pos="720"/>
        </w:tabs>
        <w:spacing w:line="276" w:lineRule="auto"/>
        <w:ind w:left="2124"/>
        <w:rPr>
          <w:rFonts w:ascii="Arial" w:hAnsi="Arial" w:cs="Arial"/>
          <w:b/>
          <w:bCs/>
          <w:color w:val="000000"/>
          <w:sz w:val="20"/>
          <w:szCs w:val="20"/>
        </w:rPr>
      </w:pP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B94013">
        <w:rPr>
          <w:rFonts w:ascii="Arial" w:hAnsi="Arial" w:cs="Arial"/>
          <w:b/>
          <w:bCs/>
          <w:color w:val="000000"/>
          <w:sz w:val="20"/>
          <w:szCs w:val="20"/>
        </w:rPr>
        <w:t>zástup m</w:t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>anažerk</w:t>
      </w:r>
      <w:r w:rsidR="00B94013">
        <w:rPr>
          <w:rFonts w:ascii="Arial" w:hAnsi="Arial" w:cs="Arial"/>
          <w:b/>
          <w:bCs/>
          <w:color w:val="000000"/>
          <w:sz w:val="20"/>
          <w:szCs w:val="20"/>
        </w:rPr>
        <w:t>y</w:t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 xml:space="preserve"> vnějších vztahů</w:t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Iniciativa pro zálohování    </w:t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hyperlink r:id="rId10" w:history="1">
        <w:r w:rsidR="00B94013" w:rsidRPr="005467A0">
          <w:rPr>
            <w:rStyle w:val="Hypertextovodkaz"/>
            <w:rFonts w:ascii="Arial" w:hAnsi="Arial" w:cs="Arial"/>
            <w:b/>
            <w:bCs/>
            <w:sz w:val="20"/>
            <w:szCs w:val="20"/>
          </w:rPr>
          <w:t>daniela.doubetova@knktr.cz</w:t>
        </w:r>
      </w:hyperlink>
    </w:p>
    <w:p w14:paraId="753C6A02" w14:textId="33ADB9F0" w:rsidR="00AB0BC6" w:rsidRPr="007D2703" w:rsidRDefault="00AB0BC6" w:rsidP="00AB0BC6">
      <w:pPr>
        <w:tabs>
          <w:tab w:val="num" w:pos="72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  <w:t>+420</w:t>
      </w:r>
      <w:r w:rsidR="00B94013">
        <w:rPr>
          <w:rFonts w:ascii="Arial" w:hAnsi="Arial" w:cs="Arial"/>
          <w:b/>
          <w:bCs/>
          <w:color w:val="000000"/>
          <w:sz w:val="20"/>
          <w:szCs w:val="20"/>
        </w:rPr>
        <w:t>605559715</w:t>
      </w:r>
      <w:r>
        <w:rPr>
          <w:rFonts w:ascii="Arial" w:hAnsi="Arial" w:cs="Arial"/>
          <w:color w:val="000000"/>
          <w:sz w:val="20"/>
          <w:szCs w:val="20"/>
        </w:rPr>
        <w:tab/>
      </w:r>
    </w:p>
    <w:p w14:paraId="29BBC03F" w14:textId="77777777" w:rsidR="00AB0BC6" w:rsidRDefault="00AB0BC6" w:rsidP="00AB0BC6">
      <w:pPr>
        <w:tabs>
          <w:tab w:val="num" w:pos="720"/>
        </w:tabs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22CAEB8F" w14:textId="77777777" w:rsidR="00AB0BC6" w:rsidRDefault="00AB0BC6" w:rsidP="00AB0BC6">
      <w:pPr>
        <w:tabs>
          <w:tab w:val="num" w:pos="720"/>
        </w:tabs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5DBB890A" w14:textId="77777777" w:rsidR="00AB0BC6" w:rsidRPr="00123CFF" w:rsidRDefault="00AB0BC6" w:rsidP="00AB0BC6">
      <w:pPr>
        <w:tabs>
          <w:tab w:val="num" w:pos="720"/>
        </w:tabs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123CFF">
        <w:rPr>
          <w:rFonts w:ascii="Arial" w:hAnsi="Arial" w:cs="Arial"/>
          <w:i/>
          <w:iCs/>
          <w:color w:val="000000"/>
          <w:sz w:val="18"/>
          <w:szCs w:val="18"/>
        </w:rPr>
        <w:t xml:space="preserve">Iniciativu pro zálohování založili významní výrobci nápojů Coca-Cola HBC Česko a Slovensko, Heineken Česká republika, Kofola </w:t>
      </w:r>
      <w:proofErr w:type="spellStart"/>
      <w:r w:rsidRPr="00123CFF">
        <w:rPr>
          <w:rFonts w:ascii="Arial" w:hAnsi="Arial" w:cs="Arial"/>
          <w:i/>
          <w:iCs/>
          <w:color w:val="000000"/>
          <w:sz w:val="18"/>
          <w:szCs w:val="18"/>
        </w:rPr>
        <w:t>ČeskoSlovensko</w:t>
      </w:r>
      <w:proofErr w:type="spellEnd"/>
      <w:r w:rsidRPr="00123CFF">
        <w:rPr>
          <w:rFonts w:ascii="Arial" w:hAnsi="Arial" w:cs="Arial"/>
          <w:i/>
          <w:iCs/>
          <w:color w:val="000000"/>
          <w:sz w:val="18"/>
          <w:szCs w:val="18"/>
        </w:rPr>
        <w:t>, Mattoni 1873 a Plzeňský Prazdroj. Jejím cílem je zavedení plošného zálohového systému všech nápojových PET lahví a plechovek v České republice jako cestu k opravdové recyklaci těchto obalových materiálů.</w:t>
      </w:r>
    </w:p>
    <w:p w14:paraId="7E853865" w14:textId="77777777" w:rsidR="00AB0BC6" w:rsidRPr="00123CFF" w:rsidRDefault="00AB0BC6" w:rsidP="00AB0BC6">
      <w:pPr>
        <w:tabs>
          <w:tab w:val="num" w:pos="720"/>
        </w:tabs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3C1FC806" w14:textId="77777777" w:rsidR="006D7E1C" w:rsidRPr="00301836" w:rsidRDefault="006D7E1C" w:rsidP="00301836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6D7E1C" w:rsidRPr="00301836" w:rsidSect="0070763F">
      <w:headerReference w:type="even" r:id="rId11"/>
      <w:headerReference w:type="default" r:id="rId12"/>
      <w:headerReference w:type="first" r:id="rId13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7401A" w14:textId="77777777" w:rsidR="0070763F" w:rsidRDefault="0070763F" w:rsidP="00AF4AF9">
      <w:r>
        <w:separator/>
      </w:r>
    </w:p>
  </w:endnote>
  <w:endnote w:type="continuationSeparator" w:id="0">
    <w:p w14:paraId="33671750" w14:textId="77777777" w:rsidR="0070763F" w:rsidRDefault="0070763F" w:rsidP="00AF4AF9">
      <w:r>
        <w:continuationSeparator/>
      </w:r>
    </w:p>
  </w:endnote>
  <w:endnote w:type="continuationNotice" w:id="1">
    <w:p w14:paraId="450D4F45" w14:textId="77777777" w:rsidR="0070763F" w:rsidRDefault="007076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5C92E" w14:textId="77777777" w:rsidR="0070763F" w:rsidRDefault="0070763F" w:rsidP="00AF4AF9">
      <w:r>
        <w:separator/>
      </w:r>
    </w:p>
  </w:footnote>
  <w:footnote w:type="continuationSeparator" w:id="0">
    <w:p w14:paraId="1394C079" w14:textId="77777777" w:rsidR="0070763F" w:rsidRDefault="0070763F" w:rsidP="00AF4AF9">
      <w:r>
        <w:continuationSeparator/>
      </w:r>
    </w:p>
  </w:footnote>
  <w:footnote w:type="continuationNotice" w:id="1">
    <w:p w14:paraId="7C50FFC9" w14:textId="77777777" w:rsidR="0070763F" w:rsidRDefault="0070763F"/>
  </w:footnote>
  <w:footnote w:id="2">
    <w:p w14:paraId="2AACC54A" w14:textId="7DCA9FF7" w:rsidR="00656DD4" w:rsidRPr="00656DD4" w:rsidRDefault="00656DD4">
      <w:pPr>
        <w:pStyle w:val="Textpoznpodarou"/>
        <w:rPr>
          <w:rFonts w:ascii="Arial" w:hAnsi="Arial" w:cs="Arial"/>
          <w:sz w:val="16"/>
          <w:szCs w:val="16"/>
        </w:rPr>
      </w:pPr>
      <w:r w:rsidRPr="00656DD4">
        <w:rPr>
          <w:rStyle w:val="Znakapoznpodarou"/>
          <w:rFonts w:ascii="Arial" w:hAnsi="Arial" w:cs="Arial"/>
          <w:sz w:val="16"/>
          <w:szCs w:val="16"/>
        </w:rPr>
        <w:footnoteRef/>
      </w:r>
      <w:r w:rsidRPr="00656DD4">
        <w:rPr>
          <w:rFonts w:ascii="Arial" w:hAnsi="Arial" w:cs="Arial"/>
          <w:sz w:val="16"/>
          <w:szCs w:val="16"/>
        </w:rPr>
        <w:t xml:space="preserve"> https://www.czso.cz/csu/czso/v-cesku-pouziva-chytre-telefony-jiz-82-osob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4F1BF" w14:textId="0A20363D" w:rsidR="00AF4AF9" w:rsidRDefault="00653509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9" behindDoc="0" locked="0" layoutInCell="1" allowOverlap="1" wp14:anchorId="10CD8B85" wp14:editId="5BEBC97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2" name="Textové pole 2" descr="AEI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7C5AFF" w14:textId="5FBB9584" w:rsidR="00653509" w:rsidRPr="00653509" w:rsidRDefault="00653509" w:rsidP="0065350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5350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AEI: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CD8B8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AEI: Internal" style="position:absolute;margin-left:-16.25pt;margin-top:0;width:34.95pt;height:34.95pt;z-index:251660289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fill o:detectmouseclick="t"/>
              <v:textbox style="mso-fit-shape-to-text:t" inset="0,15pt,20pt,0">
                <w:txbxContent>
                  <w:p w14:paraId="0A7C5AFF" w14:textId="5FBB9584" w:rsidR="00653509" w:rsidRPr="00653509" w:rsidRDefault="00653509" w:rsidP="0065350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5350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AEI: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w:pict w14:anchorId="486C06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211345" o:spid="_x0000_s1027" type="#_x0000_t75" alt="" style="position:absolute;margin-left:0;margin-top:0;width:595.2pt;height:841.9pt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L Papir Iniciativa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D5ADD" w14:textId="57E66C74" w:rsidR="00653509" w:rsidRDefault="00653509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1313" behindDoc="0" locked="0" layoutInCell="1" allowOverlap="1" wp14:anchorId="3DDB7D13" wp14:editId="22366635">
              <wp:simplePos x="915035" y="45021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3" name="Textové pole 3" descr="AEI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58F94B" w14:textId="356074B5" w:rsidR="00653509" w:rsidRPr="00653509" w:rsidRDefault="00653509" w:rsidP="0065350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5350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AEI: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DB7D13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AEI: Internal" style="position:absolute;margin-left:-16.25pt;margin-top:0;width:34.95pt;height:34.95pt;z-index:251661313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fill o:detectmouseclick="t"/>
              <v:textbox style="mso-fit-shape-to-text:t" inset="0,15pt,20pt,0">
                <w:txbxContent>
                  <w:p w14:paraId="0958F94B" w14:textId="356074B5" w:rsidR="00653509" w:rsidRPr="00653509" w:rsidRDefault="00653509" w:rsidP="0065350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5350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AEI: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791F3" w14:textId="1DE6C4D6" w:rsidR="00AF4AF9" w:rsidRDefault="00653509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5" behindDoc="0" locked="0" layoutInCell="1" allowOverlap="1" wp14:anchorId="3919F672" wp14:editId="450FDDEF">
              <wp:simplePos x="914400" y="453224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1" name="Textové pole 1" descr="AEI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834231" w14:textId="3F8F2CD7" w:rsidR="00653509" w:rsidRPr="00653509" w:rsidRDefault="00653509" w:rsidP="0065350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5350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AEI: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19F67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AEI: Internal" style="position:absolute;margin-left:-16.25pt;margin-top:0;width:34.95pt;height:34.95pt;z-index:251659265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fill o:detectmouseclick="t"/>
              <v:textbox style="mso-fit-shape-to-text:t" inset="0,15pt,20pt,0">
                <w:txbxContent>
                  <w:p w14:paraId="4D834231" w14:textId="3F8F2CD7" w:rsidR="00653509" w:rsidRPr="00653509" w:rsidRDefault="00653509" w:rsidP="0065350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5350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AEI: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w:pict w14:anchorId="3455B0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211344" o:spid="_x0000_s1025" type="#_x0000_t75" alt="" style="position:absolute;margin-left:-70.5pt;margin-top:-99.5pt;width:595.2pt;height:841.9pt;z-index:-251658240;mso-wrap-edited:f;mso-width-percent:0;mso-height-percent:0;mso-position-horizontal-relative:margin;mso-position-vertical-relative:margin;mso-width-percent:0;mso-height-percent:0" o:allowincell="f">
          <v:imagedata r:id="rId1" o:title="HL Papir Iniciativa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441B4F"/>
    <w:multiLevelType w:val="hybridMultilevel"/>
    <w:tmpl w:val="CD9673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6B1703"/>
    <w:multiLevelType w:val="hybridMultilevel"/>
    <w:tmpl w:val="4A7E5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364004">
    <w:abstractNumId w:val="0"/>
  </w:num>
  <w:num w:numId="2" w16cid:durableId="574315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AF9"/>
    <w:rsid w:val="00013358"/>
    <w:rsid w:val="00020578"/>
    <w:rsid w:val="00024328"/>
    <w:rsid w:val="0005797F"/>
    <w:rsid w:val="00061F32"/>
    <w:rsid w:val="00067745"/>
    <w:rsid w:val="00072F4A"/>
    <w:rsid w:val="000B3B07"/>
    <w:rsid w:val="000B451D"/>
    <w:rsid w:val="000B6CCF"/>
    <w:rsid w:val="000C1A89"/>
    <w:rsid w:val="000E2DF4"/>
    <w:rsid w:val="000E4181"/>
    <w:rsid w:val="000F3617"/>
    <w:rsid w:val="001059B3"/>
    <w:rsid w:val="00141B3E"/>
    <w:rsid w:val="001434C6"/>
    <w:rsid w:val="00145418"/>
    <w:rsid w:val="00145903"/>
    <w:rsid w:val="001941ED"/>
    <w:rsid w:val="001A72FB"/>
    <w:rsid w:val="001B37ED"/>
    <w:rsid w:val="001B5B07"/>
    <w:rsid w:val="001B6771"/>
    <w:rsid w:val="001D5B33"/>
    <w:rsid w:val="001D6A83"/>
    <w:rsid w:val="001D6BF8"/>
    <w:rsid w:val="001E1F2A"/>
    <w:rsid w:val="00207DEF"/>
    <w:rsid w:val="002100D6"/>
    <w:rsid w:val="00210BCF"/>
    <w:rsid w:val="0021649D"/>
    <w:rsid w:val="002272FE"/>
    <w:rsid w:val="002312BA"/>
    <w:rsid w:val="00242C23"/>
    <w:rsid w:val="00253262"/>
    <w:rsid w:val="0025356E"/>
    <w:rsid w:val="00263E81"/>
    <w:rsid w:val="00284CDA"/>
    <w:rsid w:val="00285249"/>
    <w:rsid w:val="00286682"/>
    <w:rsid w:val="002A42B9"/>
    <w:rsid w:val="002B5229"/>
    <w:rsid w:val="002E24C7"/>
    <w:rsid w:val="002E5B0B"/>
    <w:rsid w:val="002F0C06"/>
    <w:rsid w:val="00301836"/>
    <w:rsid w:val="003039CA"/>
    <w:rsid w:val="0030570D"/>
    <w:rsid w:val="003113B7"/>
    <w:rsid w:val="00313250"/>
    <w:rsid w:val="00347F7B"/>
    <w:rsid w:val="00353C6A"/>
    <w:rsid w:val="00373422"/>
    <w:rsid w:val="00384900"/>
    <w:rsid w:val="00390133"/>
    <w:rsid w:val="003A4DAF"/>
    <w:rsid w:val="003B4167"/>
    <w:rsid w:val="003E02D6"/>
    <w:rsid w:val="003E7927"/>
    <w:rsid w:val="00401A5D"/>
    <w:rsid w:val="00433298"/>
    <w:rsid w:val="00435C7D"/>
    <w:rsid w:val="00440D63"/>
    <w:rsid w:val="00454FA2"/>
    <w:rsid w:val="0049256C"/>
    <w:rsid w:val="00493E82"/>
    <w:rsid w:val="004B0F79"/>
    <w:rsid w:val="004C3A60"/>
    <w:rsid w:val="004C44FD"/>
    <w:rsid w:val="004E2DFD"/>
    <w:rsid w:val="004E7A28"/>
    <w:rsid w:val="004E7BA2"/>
    <w:rsid w:val="004F30C0"/>
    <w:rsid w:val="00513468"/>
    <w:rsid w:val="00520C7C"/>
    <w:rsid w:val="005227B6"/>
    <w:rsid w:val="00535EEC"/>
    <w:rsid w:val="00542C8A"/>
    <w:rsid w:val="0055750D"/>
    <w:rsid w:val="00564E32"/>
    <w:rsid w:val="005742D8"/>
    <w:rsid w:val="005754DB"/>
    <w:rsid w:val="005905A4"/>
    <w:rsid w:val="005A38FD"/>
    <w:rsid w:val="005C0590"/>
    <w:rsid w:val="005C12C5"/>
    <w:rsid w:val="005C6042"/>
    <w:rsid w:val="00626C62"/>
    <w:rsid w:val="0064036A"/>
    <w:rsid w:val="00653509"/>
    <w:rsid w:val="00656DD4"/>
    <w:rsid w:val="00660A61"/>
    <w:rsid w:val="00674E49"/>
    <w:rsid w:val="006836D3"/>
    <w:rsid w:val="00685812"/>
    <w:rsid w:val="006B049A"/>
    <w:rsid w:val="006B51ED"/>
    <w:rsid w:val="006C2273"/>
    <w:rsid w:val="006D15BA"/>
    <w:rsid w:val="006D694A"/>
    <w:rsid w:val="006D7E1C"/>
    <w:rsid w:val="006E02E1"/>
    <w:rsid w:val="006E31A7"/>
    <w:rsid w:val="006E5195"/>
    <w:rsid w:val="006F4CB7"/>
    <w:rsid w:val="0070763F"/>
    <w:rsid w:val="00711B39"/>
    <w:rsid w:val="0071433F"/>
    <w:rsid w:val="00730273"/>
    <w:rsid w:val="0074399F"/>
    <w:rsid w:val="0076040C"/>
    <w:rsid w:val="00761B5B"/>
    <w:rsid w:val="007652D6"/>
    <w:rsid w:val="00765EE7"/>
    <w:rsid w:val="00770E35"/>
    <w:rsid w:val="00776A4E"/>
    <w:rsid w:val="00784B29"/>
    <w:rsid w:val="00785C83"/>
    <w:rsid w:val="0078625C"/>
    <w:rsid w:val="007952A3"/>
    <w:rsid w:val="007A0901"/>
    <w:rsid w:val="007C7A56"/>
    <w:rsid w:val="007F2746"/>
    <w:rsid w:val="007F542A"/>
    <w:rsid w:val="0080096D"/>
    <w:rsid w:val="00800A3E"/>
    <w:rsid w:val="00806E95"/>
    <w:rsid w:val="00833CAC"/>
    <w:rsid w:val="00840B70"/>
    <w:rsid w:val="008513ED"/>
    <w:rsid w:val="008541A4"/>
    <w:rsid w:val="00854D10"/>
    <w:rsid w:val="0085713E"/>
    <w:rsid w:val="0086091A"/>
    <w:rsid w:val="008767DB"/>
    <w:rsid w:val="0089339B"/>
    <w:rsid w:val="008976DB"/>
    <w:rsid w:val="008C4AAC"/>
    <w:rsid w:val="008C5B64"/>
    <w:rsid w:val="008D6AE2"/>
    <w:rsid w:val="008F0E37"/>
    <w:rsid w:val="00901438"/>
    <w:rsid w:val="00903DF4"/>
    <w:rsid w:val="00915340"/>
    <w:rsid w:val="00916C4B"/>
    <w:rsid w:val="00934C64"/>
    <w:rsid w:val="0095687B"/>
    <w:rsid w:val="00956A5F"/>
    <w:rsid w:val="00960081"/>
    <w:rsid w:val="009624B8"/>
    <w:rsid w:val="00962806"/>
    <w:rsid w:val="00964828"/>
    <w:rsid w:val="009661E9"/>
    <w:rsid w:val="009955A2"/>
    <w:rsid w:val="009A55AA"/>
    <w:rsid w:val="009B0FC9"/>
    <w:rsid w:val="009E4F12"/>
    <w:rsid w:val="009F30DD"/>
    <w:rsid w:val="009F37EC"/>
    <w:rsid w:val="009F4C90"/>
    <w:rsid w:val="00A235ED"/>
    <w:rsid w:val="00A43735"/>
    <w:rsid w:val="00A60620"/>
    <w:rsid w:val="00A62440"/>
    <w:rsid w:val="00A63EE6"/>
    <w:rsid w:val="00A97BED"/>
    <w:rsid w:val="00AA13A4"/>
    <w:rsid w:val="00AA30B0"/>
    <w:rsid w:val="00AB0BC6"/>
    <w:rsid w:val="00AC3B55"/>
    <w:rsid w:val="00AE1CC0"/>
    <w:rsid w:val="00AF2605"/>
    <w:rsid w:val="00AF4AF9"/>
    <w:rsid w:val="00AF4BA6"/>
    <w:rsid w:val="00AF78FA"/>
    <w:rsid w:val="00B00CB8"/>
    <w:rsid w:val="00B038D4"/>
    <w:rsid w:val="00B03F10"/>
    <w:rsid w:val="00B04888"/>
    <w:rsid w:val="00B31A5F"/>
    <w:rsid w:val="00B3599D"/>
    <w:rsid w:val="00B50176"/>
    <w:rsid w:val="00B624CF"/>
    <w:rsid w:val="00B65C33"/>
    <w:rsid w:val="00B707E9"/>
    <w:rsid w:val="00B8727A"/>
    <w:rsid w:val="00B94013"/>
    <w:rsid w:val="00BC58D6"/>
    <w:rsid w:val="00BD5BF8"/>
    <w:rsid w:val="00BF7864"/>
    <w:rsid w:val="00C12C0B"/>
    <w:rsid w:val="00C1788C"/>
    <w:rsid w:val="00C259F1"/>
    <w:rsid w:val="00C3115B"/>
    <w:rsid w:val="00C37F48"/>
    <w:rsid w:val="00C46883"/>
    <w:rsid w:val="00C54E09"/>
    <w:rsid w:val="00C60267"/>
    <w:rsid w:val="00CA33BE"/>
    <w:rsid w:val="00CA6A87"/>
    <w:rsid w:val="00CF4DB6"/>
    <w:rsid w:val="00D251B5"/>
    <w:rsid w:val="00D36EF9"/>
    <w:rsid w:val="00D45AFE"/>
    <w:rsid w:val="00D55ADC"/>
    <w:rsid w:val="00D62F92"/>
    <w:rsid w:val="00D91601"/>
    <w:rsid w:val="00DC20EC"/>
    <w:rsid w:val="00E22A7A"/>
    <w:rsid w:val="00E329D7"/>
    <w:rsid w:val="00E34342"/>
    <w:rsid w:val="00E3631D"/>
    <w:rsid w:val="00E47045"/>
    <w:rsid w:val="00E52052"/>
    <w:rsid w:val="00E5392E"/>
    <w:rsid w:val="00E72482"/>
    <w:rsid w:val="00EB1C02"/>
    <w:rsid w:val="00EC1BFC"/>
    <w:rsid w:val="00F30E49"/>
    <w:rsid w:val="00F36865"/>
    <w:rsid w:val="00F36AE6"/>
    <w:rsid w:val="00F440FB"/>
    <w:rsid w:val="00F47F2A"/>
    <w:rsid w:val="00FA4448"/>
    <w:rsid w:val="00FA63DB"/>
    <w:rsid w:val="00FC1168"/>
    <w:rsid w:val="00FD708E"/>
    <w:rsid w:val="00FF4CDE"/>
    <w:rsid w:val="01364377"/>
    <w:rsid w:val="01B7461B"/>
    <w:rsid w:val="021B76E8"/>
    <w:rsid w:val="0261AC98"/>
    <w:rsid w:val="0299CE37"/>
    <w:rsid w:val="0357047B"/>
    <w:rsid w:val="04359E98"/>
    <w:rsid w:val="0462C8AB"/>
    <w:rsid w:val="050795FD"/>
    <w:rsid w:val="05080F3A"/>
    <w:rsid w:val="05111AE4"/>
    <w:rsid w:val="05AFB996"/>
    <w:rsid w:val="0747CA06"/>
    <w:rsid w:val="078667B7"/>
    <w:rsid w:val="0859C4F0"/>
    <w:rsid w:val="089596B0"/>
    <w:rsid w:val="090E2770"/>
    <w:rsid w:val="0A4B5CDC"/>
    <w:rsid w:val="0AFA4677"/>
    <w:rsid w:val="0C53980A"/>
    <w:rsid w:val="0CBB0EF6"/>
    <w:rsid w:val="0D18EAC0"/>
    <w:rsid w:val="0D6CB911"/>
    <w:rsid w:val="0E31B81A"/>
    <w:rsid w:val="0E34AE36"/>
    <w:rsid w:val="0F2ED524"/>
    <w:rsid w:val="0F78513F"/>
    <w:rsid w:val="0F932A73"/>
    <w:rsid w:val="0FBC193E"/>
    <w:rsid w:val="1039870A"/>
    <w:rsid w:val="107C1B29"/>
    <w:rsid w:val="112727D3"/>
    <w:rsid w:val="113E84D4"/>
    <w:rsid w:val="1172ED45"/>
    <w:rsid w:val="120A1137"/>
    <w:rsid w:val="12119661"/>
    <w:rsid w:val="1368C109"/>
    <w:rsid w:val="136F61D7"/>
    <w:rsid w:val="13A11970"/>
    <w:rsid w:val="144BC262"/>
    <w:rsid w:val="15113DA2"/>
    <w:rsid w:val="1550C02C"/>
    <w:rsid w:val="1570640B"/>
    <w:rsid w:val="15E3C4A9"/>
    <w:rsid w:val="1771AF10"/>
    <w:rsid w:val="17836324"/>
    <w:rsid w:val="17AD4D1B"/>
    <w:rsid w:val="18449CA5"/>
    <w:rsid w:val="19385BE2"/>
    <w:rsid w:val="19C9A360"/>
    <w:rsid w:val="19F884A7"/>
    <w:rsid w:val="1ACC3EBD"/>
    <w:rsid w:val="1AEC9928"/>
    <w:rsid w:val="1B448F33"/>
    <w:rsid w:val="1B699AEC"/>
    <w:rsid w:val="1CFEE1B5"/>
    <w:rsid w:val="1D82C6B0"/>
    <w:rsid w:val="1DF2A4A8"/>
    <w:rsid w:val="1F49B8FB"/>
    <w:rsid w:val="2019969F"/>
    <w:rsid w:val="20600D1E"/>
    <w:rsid w:val="20CC5FA2"/>
    <w:rsid w:val="2147167F"/>
    <w:rsid w:val="2180C4BF"/>
    <w:rsid w:val="21B47F45"/>
    <w:rsid w:val="22C615CB"/>
    <w:rsid w:val="2320D66C"/>
    <w:rsid w:val="23A0078A"/>
    <w:rsid w:val="23B9D8BE"/>
    <w:rsid w:val="23D47261"/>
    <w:rsid w:val="2472A7C6"/>
    <w:rsid w:val="24D6DDD4"/>
    <w:rsid w:val="27D9A3EA"/>
    <w:rsid w:val="29D39289"/>
    <w:rsid w:val="2AD7BB7B"/>
    <w:rsid w:val="2BEBF56D"/>
    <w:rsid w:val="2C293012"/>
    <w:rsid w:val="2C2C0600"/>
    <w:rsid w:val="2C7820A7"/>
    <w:rsid w:val="2D283165"/>
    <w:rsid w:val="2D58CD7E"/>
    <w:rsid w:val="2DA4BD7F"/>
    <w:rsid w:val="2E21F0CF"/>
    <w:rsid w:val="2F5834A5"/>
    <w:rsid w:val="3082F20F"/>
    <w:rsid w:val="30C1501B"/>
    <w:rsid w:val="3308956C"/>
    <w:rsid w:val="350EFAC8"/>
    <w:rsid w:val="3552A48C"/>
    <w:rsid w:val="3700E572"/>
    <w:rsid w:val="37AFAAB8"/>
    <w:rsid w:val="3942FA93"/>
    <w:rsid w:val="39922BE3"/>
    <w:rsid w:val="3994F006"/>
    <w:rsid w:val="3A2615AF"/>
    <w:rsid w:val="3BD320E7"/>
    <w:rsid w:val="3C773DD8"/>
    <w:rsid w:val="3C7A5B51"/>
    <w:rsid w:val="3D46A588"/>
    <w:rsid w:val="3F7EA555"/>
    <w:rsid w:val="3FC0805E"/>
    <w:rsid w:val="40228EB0"/>
    <w:rsid w:val="41BE151F"/>
    <w:rsid w:val="4236A29E"/>
    <w:rsid w:val="427F22BB"/>
    <w:rsid w:val="42CF6E74"/>
    <w:rsid w:val="4346CE5E"/>
    <w:rsid w:val="447D1124"/>
    <w:rsid w:val="46F36FFD"/>
    <w:rsid w:val="470498B7"/>
    <w:rsid w:val="48A8569E"/>
    <w:rsid w:val="49E27864"/>
    <w:rsid w:val="4A173098"/>
    <w:rsid w:val="4A7E574A"/>
    <w:rsid w:val="4A828433"/>
    <w:rsid w:val="4AD32A4B"/>
    <w:rsid w:val="4ADD5E7E"/>
    <w:rsid w:val="4C550EDC"/>
    <w:rsid w:val="4C8AA69F"/>
    <w:rsid w:val="4CCBCCCD"/>
    <w:rsid w:val="4D4C32E3"/>
    <w:rsid w:val="4D92D92B"/>
    <w:rsid w:val="4E188A89"/>
    <w:rsid w:val="4EECBBB1"/>
    <w:rsid w:val="4F0FAA9C"/>
    <w:rsid w:val="50FBE149"/>
    <w:rsid w:val="52CCE31E"/>
    <w:rsid w:val="536FC81D"/>
    <w:rsid w:val="53E97407"/>
    <w:rsid w:val="540699BA"/>
    <w:rsid w:val="546A3280"/>
    <w:rsid w:val="557E72E3"/>
    <w:rsid w:val="55B9C06C"/>
    <w:rsid w:val="55C20B4C"/>
    <w:rsid w:val="55E8264E"/>
    <w:rsid w:val="56DEA539"/>
    <w:rsid w:val="581396B3"/>
    <w:rsid w:val="591B5DAF"/>
    <w:rsid w:val="5A5A4AC9"/>
    <w:rsid w:val="5B9F0EA2"/>
    <w:rsid w:val="5E28DC5D"/>
    <w:rsid w:val="5ED99730"/>
    <w:rsid w:val="5EE9B71E"/>
    <w:rsid w:val="5FF0E45F"/>
    <w:rsid w:val="60085682"/>
    <w:rsid w:val="613E2628"/>
    <w:rsid w:val="627B9E0E"/>
    <w:rsid w:val="63469715"/>
    <w:rsid w:val="634E4C31"/>
    <w:rsid w:val="63C9D60A"/>
    <w:rsid w:val="651BD8E4"/>
    <w:rsid w:val="6531D3AB"/>
    <w:rsid w:val="6558F8A2"/>
    <w:rsid w:val="656ACAF1"/>
    <w:rsid w:val="65BD75B0"/>
    <w:rsid w:val="66F52F4B"/>
    <w:rsid w:val="6779616D"/>
    <w:rsid w:val="68050901"/>
    <w:rsid w:val="681AB594"/>
    <w:rsid w:val="68550288"/>
    <w:rsid w:val="696A7CBA"/>
    <w:rsid w:val="69EF55C4"/>
    <w:rsid w:val="6B21D880"/>
    <w:rsid w:val="6B8A30F5"/>
    <w:rsid w:val="6C78AE57"/>
    <w:rsid w:val="6DC17420"/>
    <w:rsid w:val="6DDC4D54"/>
    <w:rsid w:val="6E814BF8"/>
    <w:rsid w:val="6EFD4B32"/>
    <w:rsid w:val="6F48F01A"/>
    <w:rsid w:val="6FBCA404"/>
    <w:rsid w:val="704D4CB4"/>
    <w:rsid w:val="70799A6B"/>
    <w:rsid w:val="7157D103"/>
    <w:rsid w:val="718F6E3C"/>
    <w:rsid w:val="71A12250"/>
    <w:rsid w:val="71B1E3EA"/>
    <w:rsid w:val="727B8078"/>
    <w:rsid w:val="72D1AE96"/>
    <w:rsid w:val="72F38C08"/>
    <w:rsid w:val="7344E037"/>
    <w:rsid w:val="737D30DD"/>
    <w:rsid w:val="7486B04D"/>
    <w:rsid w:val="757709F2"/>
    <w:rsid w:val="75F0BDE5"/>
    <w:rsid w:val="7662DF5F"/>
    <w:rsid w:val="76878BAF"/>
    <w:rsid w:val="7712DA53"/>
    <w:rsid w:val="7712DD1B"/>
    <w:rsid w:val="775E6430"/>
    <w:rsid w:val="7818515A"/>
    <w:rsid w:val="78332A8E"/>
    <w:rsid w:val="785080D0"/>
    <w:rsid w:val="7A10ACC8"/>
    <w:rsid w:val="7A29283D"/>
    <w:rsid w:val="7AC9E11F"/>
    <w:rsid w:val="7B67B947"/>
    <w:rsid w:val="7C98DA01"/>
    <w:rsid w:val="7CFD7EFD"/>
    <w:rsid w:val="7D68F37A"/>
    <w:rsid w:val="7DFE5294"/>
    <w:rsid w:val="7ED5AF31"/>
    <w:rsid w:val="7F7B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F2596A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A235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4A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4AF9"/>
  </w:style>
  <w:style w:type="paragraph" w:styleId="Zpat">
    <w:name w:val="footer"/>
    <w:basedOn w:val="Normln"/>
    <w:link w:val="ZpatChar"/>
    <w:uiPriority w:val="99"/>
    <w:unhideWhenUsed/>
    <w:rsid w:val="00AF4A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4AF9"/>
  </w:style>
  <w:style w:type="character" w:styleId="Hypertextovodkaz">
    <w:name w:val="Hyperlink"/>
    <w:basedOn w:val="Standardnpsmoodstavce"/>
    <w:uiPriority w:val="99"/>
    <w:unhideWhenUsed/>
    <w:rsid w:val="006D7E1C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76040C"/>
  </w:style>
  <w:style w:type="paragraph" w:styleId="Odstavecseseznamem">
    <w:name w:val="List Paragraph"/>
    <w:basedOn w:val="Normln"/>
    <w:uiPriority w:val="34"/>
    <w:qFormat/>
    <w:rsid w:val="00B65C3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76A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76A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76A4E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Revize">
    <w:name w:val="Revision"/>
    <w:hidden/>
    <w:uiPriority w:val="99"/>
    <w:semiHidden/>
    <w:rsid w:val="001A72F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68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687B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rsid w:val="00B940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daniela.doubetova@knktr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b87dd9-8c63-40b6-a197-245b202be497" xsi:nil="true"/>
    <lcf76f155ced4ddcb4097134ff3c332f xmlns="bdcd761b-ba9e-4d3e-9e5d-4728cf3954d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924E702E06A04EA49D4BDB1E622E15" ma:contentTypeVersion="18" ma:contentTypeDescription="Vytvoří nový dokument" ma:contentTypeScope="" ma:versionID="cab66a2b5903a2f0cbd5010cab834554">
  <xsd:schema xmlns:xsd="http://www.w3.org/2001/XMLSchema" xmlns:xs="http://www.w3.org/2001/XMLSchema" xmlns:p="http://schemas.microsoft.com/office/2006/metadata/properties" xmlns:ns2="bdcd761b-ba9e-4d3e-9e5d-4728cf3954d2" xmlns:ns3="b9b87dd9-8c63-40b6-a197-245b202be497" targetNamespace="http://schemas.microsoft.com/office/2006/metadata/properties" ma:root="true" ma:fieldsID="beace1170dec05070eb1b27f0a753a21" ns2:_="" ns3:_="">
    <xsd:import namespace="bdcd761b-ba9e-4d3e-9e5d-4728cf3954d2"/>
    <xsd:import namespace="b9b87dd9-8c63-40b6-a197-245b202be4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d761b-ba9e-4d3e-9e5d-4728cf395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7e91d693-f37f-4aa7-876d-c3e71944c1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87dd9-8c63-40b6-a197-245b202be49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75689cb-2967-4369-847e-5b594f058328}" ma:internalName="TaxCatchAll" ma:showField="CatchAllData" ma:web="b9b87dd9-8c63-40b6-a197-245b202be4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98BD68-882F-42DF-876A-EF0512304556}">
  <ds:schemaRefs>
    <ds:schemaRef ds:uri="http://schemas.microsoft.com/office/2006/metadata/properties"/>
    <ds:schemaRef ds:uri="http://schemas.microsoft.com/office/infopath/2007/PartnerControls"/>
    <ds:schemaRef ds:uri="b9b87dd9-8c63-40b6-a197-245b202be497"/>
    <ds:schemaRef ds:uri="bdcd761b-ba9e-4d3e-9e5d-4728cf3954d2"/>
  </ds:schemaRefs>
</ds:datastoreItem>
</file>

<file path=customXml/itemProps2.xml><?xml version="1.0" encoding="utf-8"?>
<ds:datastoreItem xmlns:ds="http://schemas.openxmlformats.org/officeDocument/2006/customXml" ds:itemID="{3A2CD6B2-CDD9-4E96-BB6A-ECFA94996B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5C9C05-0FFD-4625-A276-CAF9646C9A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cd761b-ba9e-4d3e-9e5d-4728cf3954d2"/>
    <ds:schemaRef ds:uri="b9b87dd9-8c63-40b6-a197-245b202be4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896</Words>
  <Characters>5290</Characters>
  <Application>Microsoft Office Word</Application>
  <DocSecurity>0</DocSecurity>
  <Lines>44</Lines>
  <Paragraphs>12</Paragraphs>
  <ScaleCrop>false</ScaleCrop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Daniela Doubetova</cp:lastModifiedBy>
  <cp:revision>3</cp:revision>
  <cp:lastPrinted>2019-06-05T08:51:00Z</cp:lastPrinted>
  <dcterms:created xsi:type="dcterms:W3CDTF">2024-04-23T22:33:00Z</dcterms:created>
  <dcterms:modified xsi:type="dcterms:W3CDTF">2024-04-24T08:58:00Z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0x010100CC924E702E06A04EA49D4BDB1E622E15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1,2,3</vt:lpwstr>
  </property>
  <property fmtid="{D5CDD505-2E9C-101B-9397-08002B2CF9AE}" pid="5" name="ClassificationContentMarkingHeaderFontProps">
    <vt:lpwstr>#000000,10,Calibri</vt:lpwstr>
  </property>
  <property fmtid="{D5CDD505-2E9C-101B-9397-08002B2CF9AE}" pid="6" name="ClassificationContentMarkingHeaderText">
    <vt:lpwstr>AEI: Internal</vt:lpwstr>
  </property>
  <property fmtid="{D5CDD505-2E9C-101B-9397-08002B2CF9AE}" pid="7" name="MSIP_Label_b902d893-e969-45ad-97c1-6b351819e922_Enabled">
    <vt:lpwstr>true</vt:lpwstr>
  </property>
  <property fmtid="{D5CDD505-2E9C-101B-9397-08002B2CF9AE}" pid="8" name="MSIP_Label_b902d893-e969-45ad-97c1-6b351819e922_SetDate">
    <vt:lpwstr>2024-04-23T22:33:21Z</vt:lpwstr>
  </property>
  <property fmtid="{D5CDD505-2E9C-101B-9397-08002B2CF9AE}" pid="9" name="MSIP_Label_b902d893-e969-45ad-97c1-6b351819e922_Method">
    <vt:lpwstr>Standard</vt:lpwstr>
  </property>
  <property fmtid="{D5CDD505-2E9C-101B-9397-08002B2CF9AE}" pid="10" name="MSIP_Label_b902d893-e969-45ad-97c1-6b351819e922_Name">
    <vt:lpwstr>L002S002</vt:lpwstr>
  </property>
  <property fmtid="{D5CDD505-2E9C-101B-9397-08002B2CF9AE}" pid="11" name="MSIP_Label_b902d893-e969-45ad-97c1-6b351819e922_SiteId">
    <vt:lpwstr>7ef011f8-898a-4d01-8232-9087b2c2abaf</vt:lpwstr>
  </property>
  <property fmtid="{D5CDD505-2E9C-101B-9397-08002B2CF9AE}" pid="12" name="MSIP_Label_b902d893-e969-45ad-97c1-6b351819e922_ActionId">
    <vt:lpwstr>302e7906-4ea6-4c9b-a8b3-ca8bbb12984b</vt:lpwstr>
  </property>
  <property fmtid="{D5CDD505-2E9C-101B-9397-08002B2CF9AE}" pid="13" name="MSIP_Label_b902d893-e969-45ad-97c1-6b351819e922_ContentBits">
    <vt:lpwstr>1</vt:lpwstr>
  </property>
</Properties>
</file>